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ADF2F8" w14:textId="77777777" w:rsidR="001C1229" w:rsidRDefault="001C1229" w:rsidP="003E27C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54ECD44" w14:textId="77777777" w:rsidR="001C1229" w:rsidRDefault="001C1229" w:rsidP="001C122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2573E2" w14:textId="024ECAAD" w:rsidR="001C1229" w:rsidRDefault="003E27CB" w:rsidP="001C12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C20ADE" wp14:editId="5BAF38B9">
            <wp:extent cx="5375955" cy="7139940"/>
            <wp:effectExtent l="0" t="0" r="0" b="3810"/>
            <wp:docPr id="1" name="Рисунок 1" descr="C:\Users\Admin\Desktop\IMG20230603085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202306030852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463" cy="713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B7832" w14:textId="77777777" w:rsidR="001C1229" w:rsidRDefault="001C1229" w:rsidP="001C122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120C54" w14:textId="77777777" w:rsidR="005C5AB6" w:rsidRDefault="005C5AB6" w:rsidP="00CB233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6FC6E3" w14:textId="77777777" w:rsidR="005C5AB6" w:rsidRDefault="005C5AB6" w:rsidP="00CB233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949CE4" w14:textId="3EBF5108" w:rsidR="005C5AB6" w:rsidRDefault="005C5AB6" w:rsidP="00CB233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C1B566B" w14:textId="77777777" w:rsidR="005C5AB6" w:rsidRDefault="005C5AB6" w:rsidP="00CB233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FCF350E" w14:textId="77777777" w:rsidR="005C5AB6" w:rsidRDefault="005C5AB6" w:rsidP="00CB233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B3324CB" w14:textId="77777777" w:rsidR="005C5AB6" w:rsidRDefault="005C5AB6" w:rsidP="00CB233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AF0EAF0" w14:textId="225398D8" w:rsidR="0083531E" w:rsidRPr="00165183" w:rsidRDefault="0083531E" w:rsidP="00CB2330">
      <w:pPr>
        <w:jc w:val="center"/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СОДЕРЖАНИЕ</w:t>
      </w:r>
    </w:p>
    <w:p w14:paraId="4771CC0F" w14:textId="77777777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ПОЯСНИТЕЛЬНАЯ ЗАПИСКА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</w:p>
    <w:p w14:paraId="73AE313D" w14:textId="77777777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Раздел I. ЦЕННОСТНО-ЦЕЛЕВЫЕ ОСНОВЫ ВОСПИТАНИЯ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CA3F089" w14:textId="77777777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1.1. Цель и задачи воспитания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8</w:t>
      </w:r>
    </w:p>
    <w:p w14:paraId="384FAFE1" w14:textId="77777777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1.2. Методологические основы и принципы воспитательной деятельности</w:t>
      </w:r>
      <w:r w:rsidR="00A72A52">
        <w:rPr>
          <w:rFonts w:ascii="Times New Roman" w:hAnsi="Times New Roman" w:cs="Times New Roman"/>
          <w:sz w:val="28"/>
          <w:szCs w:val="28"/>
        </w:rPr>
        <w:t xml:space="preserve"> 10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14:paraId="641B2B2B" w14:textId="038A6EC3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1.3. Основные направления воспитания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834E37">
        <w:rPr>
          <w:rFonts w:ascii="Times New Roman" w:hAnsi="Times New Roman" w:cs="Times New Roman"/>
          <w:sz w:val="28"/>
          <w:szCs w:val="28"/>
        </w:rPr>
        <w:t xml:space="preserve">          </w:t>
      </w:r>
      <w:r w:rsidR="00A72A52">
        <w:rPr>
          <w:rFonts w:ascii="Times New Roman" w:hAnsi="Times New Roman" w:cs="Times New Roman"/>
          <w:sz w:val="28"/>
          <w:szCs w:val="28"/>
        </w:rPr>
        <w:t xml:space="preserve">   </w:t>
      </w:r>
      <w:r w:rsidRPr="00165183">
        <w:rPr>
          <w:rFonts w:ascii="Times New Roman" w:hAnsi="Times New Roman" w:cs="Times New Roman"/>
          <w:sz w:val="28"/>
          <w:szCs w:val="28"/>
        </w:rPr>
        <w:t>12</w:t>
      </w:r>
    </w:p>
    <w:p w14:paraId="01540810" w14:textId="3A41FE7D" w:rsidR="00682712" w:rsidRPr="00165183" w:rsidRDefault="00682712" w:rsidP="00A72A52">
      <w:pPr>
        <w:ind w:right="11"/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1.4. Основные традиции и уникальность воспитательной деятельности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</w:t>
      </w:r>
      <w:r w:rsidRPr="00165183">
        <w:rPr>
          <w:rFonts w:ascii="Times New Roman" w:hAnsi="Times New Roman" w:cs="Times New Roman"/>
          <w:sz w:val="28"/>
          <w:szCs w:val="28"/>
        </w:rPr>
        <w:t>13</w:t>
      </w:r>
    </w:p>
    <w:p w14:paraId="0FC5EF75" w14:textId="77777777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Раздел II. СОДЕРЖАНИЕ, ВИДЫ И ФОРМЫ ВОСПИТАТЕЛЬНОЙ ДЕЯТЕЛЬНОСТИ</w:t>
      </w:r>
      <w:r w:rsidRPr="00165183">
        <w:rPr>
          <w:rFonts w:ascii="Times New Roman" w:hAnsi="Times New Roman" w:cs="Times New Roman"/>
          <w:sz w:val="28"/>
          <w:szCs w:val="28"/>
        </w:rPr>
        <w:tab/>
      </w:r>
    </w:p>
    <w:p w14:paraId="37802456" w14:textId="3EB1EA1C" w:rsidR="00682712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2.1. Модуль «Будущее России»</w:t>
      </w:r>
      <w:r w:rsidR="00834E37">
        <w:rPr>
          <w:rFonts w:ascii="Times New Roman" w:hAnsi="Times New Roman" w:cs="Times New Roman"/>
          <w:sz w:val="28"/>
          <w:szCs w:val="28"/>
        </w:rPr>
        <w:t xml:space="preserve">.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834E37">
        <w:rPr>
          <w:rFonts w:ascii="Times New Roman" w:hAnsi="Times New Roman" w:cs="Times New Roman"/>
          <w:sz w:val="28"/>
          <w:szCs w:val="28"/>
        </w:rPr>
        <w:t xml:space="preserve"> </w:t>
      </w:r>
      <w:r w:rsidRPr="00165183">
        <w:rPr>
          <w:rFonts w:ascii="Times New Roman" w:hAnsi="Times New Roman" w:cs="Times New Roman"/>
          <w:sz w:val="28"/>
          <w:szCs w:val="28"/>
        </w:rPr>
        <w:t>1</w:t>
      </w:r>
      <w:r w:rsidR="004433B9">
        <w:rPr>
          <w:rFonts w:ascii="Times New Roman" w:hAnsi="Times New Roman" w:cs="Times New Roman"/>
          <w:sz w:val="28"/>
          <w:szCs w:val="28"/>
        </w:rPr>
        <w:t>6</w:t>
      </w:r>
    </w:p>
    <w:p w14:paraId="071A553C" w14:textId="217F1A81" w:rsidR="00834E37" w:rsidRPr="00165183" w:rsidRDefault="00834E37" w:rsidP="006827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Модуль «</w:t>
      </w:r>
      <w:r w:rsidRPr="00165183">
        <w:rPr>
          <w:rFonts w:ascii="Times New Roman" w:hAnsi="Times New Roman" w:cs="Times New Roman"/>
          <w:sz w:val="28"/>
          <w:szCs w:val="28"/>
        </w:rPr>
        <w:t>Ключевые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»                                                         </w:t>
      </w:r>
      <w:r w:rsidR="00BC1AFC">
        <w:rPr>
          <w:rFonts w:ascii="Times New Roman" w:hAnsi="Times New Roman" w:cs="Times New Roman"/>
          <w:sz w:val="28"/>
          <w:szCs w:val="28"/>
        </w:rPr>
        <w:t>2</w:t>
      </w:r>
      <w:r w:rsidR="004433B9">
        <w:rPr>
          <w:rFonts w:ascii="Times New Roman" w:hAnsi="Times New Roman" w:cs="Times New Roman"/>
          <w:sz w:val="28"/>
          <w:szCs w:val="28"/>
        </w:rPr>
        <w:t>2</w:t>
      </w:r>
    </w:p>
    <w:p w14:paraId="49FECB80" w14:textId="445C7A10" w:rsidR="00682712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 w:rsidR="00834E37">
        <w:rPr>
          <w:rFonts w:ascii="Times New Roman" w:hAnsi="Times New Roman" w:cs="Times New Roman"/>
          <w:sz w:val="28"/>
          <w:szCs w:val="28"/>
        </w:rPr>
        <w:t>3</w:t>
      </w:r>
      <w:r w:rsidRPr="00165183">
        <w:rPr>
          <w:rFonts w:ascii="Times New Roman" w:hAnsi="Times New Roman" w:cs="Times New Roman"/>
          <w:sz w:val="28"/>
          <w:szCs w:val="28"/>
        </w:rPr>
        <w:t>. Модуль «Отрядная работа»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834E3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 w:rsidR="004433B9">
        <w:rPr>
          <w:rFonts w:ascii="Times New Roman" w:hAnsi="Times New Roman" w:cs="Times New Roman"/>
          <w:sz w:val="28"/>
          <w:szCs w:val="28"/>
        </w:rPr>
        <w:t>2</w:t>
      </w:r>
    </w:p>
    <w:p w14:paraId="1CD62581" w14:textId="4CFE9A7F" w:rsidR="00834E37" w:rsidRPr="00165183" w:rsidRDefault="00834E37" w:rsidP="006827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 w:rsidRPr="00834E3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Модуль «</w:t>
      </w:r>
      <w:r w:rsidRPr="00165183">
        <w:rPr>
          <w:rFonts w:ascii="Times New Roman" w:hAnsi="Times New Roman" w:cs="Times New Roman"/>
          <w:sz w:val="28"/>
          <w:szCs w:val="28"/>
        </w:rPr>
        <w:t>Коллективно-творческое дело (КТД)</w:t>
      </w:r>
      <w:r>
        <w:rPr>
          <w:rFonts w:ascii="Times New Roman" w:hAnsi="Times New Roman" w:cs="Times New Roman"/>
          <w:sz w:val="28"/>
          <w:szCs w:val="28"/>
        </w:rPr>
        <w:t>»                                    2</w:t>
      </w:r>
      <w:r w:rsidR="004433B9">
        <w:rPr>
          <w:rFonts w:ascii="Times New Roman" w:hAnsi="Times New Roman" w:cs="Times New Roman"/>
          <w:sz w:val="28"/>
          <w:szCs w:val="28"/>
        </w:rPr>
        <w:t>4</w:t>
      </w:r>
    </w:p>
    <w:p w14:paraId="4ED1BDF9" w14:textId="05C28D18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 w:rsidR="00010B79">
        <w:rPr>
          <w:rFonts w:ascii="Times New Roman" w:hAnsi="Times New Roman" w:cs="Times New Roman"/>
          <w:sz w:val="28"/>
          <w:szCs w:val="28"/>
        </w:rPr>
        <w:t>5</w:t>
      </w:r>
      <w:r w:rsidRPr="00165183">
        <w:rPr>
          <w:rFonts w:ascii="Times New Roman" w:hAnsi="Times New Roman" w:cs="Times New Roman"/>
          <w:sz w:val="28"/>
          <w:szCs w:val="28"/>
        </w:rPr>
        <w:t>. Модуль «Самоуправление»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="00010B79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A72A52">
        <w:rPr>
          <w:rFonts w:ascii="Times New Roman" w:hAnsi="Times New Roman" w:cs="Times New Roman"/>
          <w:sz w:val="28"/>
          <w:szCs w:val="28"/>
        </w:rPr>
        <w:t xml:space="preserve">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 w:rsidR="004433B9">
        <w:rPr>
          <w:rFonts w:ascii="Times New Roman" w:hAnsi="Times New Roman" w:cs="Times New Roman"/>
          <w:sz w:val="28"/>
          <w:szCs w:val="28"/>
        </w:rPr>
        <w:t>6</w:t>
      </w:r>
    </w:p>
    <w:p w14:paraId="5F71D671" w14:textId="3883056B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 w:rsidR="00010B79">
        <w:rPr>
          <w:rFonts w:ascii="Times New Roman" w:hAnsi="Times New Roman" w:cs="Times New Roman"/>
          <w:sz w:val="28"/>
          <w:szCs w:val="28"/>
        </w:rPr>
        <w:t>6</w:t>
      </w:r>
      <w:r w:rsidRPr="00165183">
        <w:rPr>
          <w:rFonts w:ascii="Times New Roman" w:hAnsi="Times New Roman" w:cs="Times New Roman"/>
          <w:sz w:val="28"/>
          <w:szCs w:val="28"/>
        </w:rPr>
        <w:t>. Модуль «Дополнительное образование»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CB2330" w:rsidRPr="00165183">
        <w:rPr>
          <w:rFonts w:ascii="Times New Roman" w:hAnsi="Times New Roman" w:cs="Times New Roman"/>
          <w:sz w:val="28"/>
          <w:szCs w:val="28"/>
        </w:rPr>
        <w:t xml:space="preserve"> </w:t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010B79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 w:rsidR="004433B9">
        <w:rPr>
          <w:rFonts w:ascii="Times New Roman" w:hAnsi="Times New Roman" w:cs="Times New Roman"/>
          <w:sz w:val="28"/>
          <w:szCs w:val="28"/>
        </w:rPr>
        <w:t>6</w:t>
      </w:r>
    </w:p>
    <w:p w14:paraId="2D3C96DA" w14:textId="13FE5091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 w:rsidR="00010B79">
        <w:rPr>
          <w:rFonts w:ascii="Times New Roman" w:hAnsi="Times New Roman" w:cs="Times New Roman"/>
          <w:sz w:val="28"/>
          <w:szCs w:val="28"/>
        </w:rPr>
        <w:t>7</w:t>
      </w:r>
      <w:r w:rsidRPr="00165183">
        <w:rPr>
          <w:rFonts w:ascii="Times New Roman" w:hAnsi="Times New Roman" w:cs="Times New Roman"/>
          <w:sz w:val="28"/>
          <w:szCs w:val="28"/>
        </w:rPr>
        <w:t>. Модуль «Здоровый образ жизни»</w:t>
      </w:r>
      <w:r w:rsidR="00CB2330" w:rsidRPr="00165183">
        <w:rPr>
          <w:rFonts w:ascii="Times New Roman" w:hAnsi="Times New Roman" w:cs="Times New Roman"/>
          <w:sz w:val="28"/>
          <w:szCs w:val="28"/>
        </w:rPr>
        <w:t xml:space="preserve"> 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010B79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 w:rsidR="004433B9">
        <w:rPr>
          <w:rFonts w:ascii="Times New Roman" w:hAnsi="Times New Roman" w:cs="Times New Roman"/>
          <w:sz w:val="28"/>
          <w:szCs w:val="28"/>
        </w:rPr>
        <w:t>7</w:t>
      </w:r>
    </w:p>
    <w:p w14:paraId="0873EEF5" w14:textId="37A26476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 w:rsidR="00D76434">
        <w:rPr>
          <w:rFonts w:ascii="Times New Roman" w:hAnsi="Times New Roman" w:cs="Times New Roman"/>
          <w:sz w:val="28"/>
          <w:szCs w:val="28"/>
        </w:rPr>
        <w:t>8</w:t>
      </w:r>
      <w:r w:rsidRPr="00165183">
        <w:rPr>
          <w:rFonts w:ascii="Times New Roman" w:hAnsi="Times New Roman" w:cs="Times New Roman"/>
          <w:sz w:val="28"/>
          <w:szCs w:val="28"/>
        </w:rPr>
        <w:t>. Модуль «Организация предметно-эстетической среды»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CB2330" w:rsidRPr="00165183">
        <w:rPr>
          <w:rFonts w:ascii="Times New Roman" w:hAnsi="Times New Roman" w:cs="Times New Roman"/>
          <w:sz w:val="28"/>
          <w:szCs w:val="28"/>
        </w:rPr>
        <w:t xml:space="preserve"> </w:t>
      </w:r>
      <w:r w:rsidR="00D76434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65183">
        <w:rPr>
          <w:rFonts w:ascii="Times New Roman" w:hAnsi="Times New Roman" w:cs="Times New Roman"/>
          <w:sz w:val="28"/>
          <w:szCs w:val="28"/>
        </w:rPr>
        <w:t>2</w:t>
      </w:r>
      <w:r w:rsidR="004433B9">
        <w:rPr>
          <w:rFonts w:ascii="Times New Roman" w:hAnsi="Times New Roman" w:cs="Times New Roman"/>
          <w:sz w:val="28"/>
          <w:szCs w:val="28"/>
        </w:rPr>
        <w:t>8</w:t>
      </w:r>
    </w:p>
    <w:p w14:paraId="62A2E499" w14:textId="129F62E1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 w:rsidR="00D76434">
        <w:rPr>
          <w:rFonts w:ascii="Times New Roman" w:hAnsi="Times New Roman" w:cs="Times New Roman"/>
          <w:sz w:val="28"/>
          <w:szCs w:val="28"/>
        </w:rPr>
        <w:t>9</w:t>
      </w:r>
      <w:r w:rsidRPr="00165183">
        <w:rPr>
          <w:rFonts w:ascii="Times New Roman" w:hAnsi="Times New Roman" w:cs="Times New Roman"/>
          <w:sz w:val="28"/>
          <w:szCs w:val="28"/>
        </w:rPr>
        <w:t>. Модуль «Профилактика и безопасность»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CB2330" w:rsidRPr="00165183">
        <w:rPr>
          <w:rFonts w:ascii="Times New Roman" w:hAnsi="Times New Roman" w:cs="Times New Roman"/>
          <w:sz w:val="28"/>
          <w:szCs w:val="28"/>
        </w:rPr>
        <w:t xml:space="preserve"> </w:t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D76434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433B9">
        <w:rPr>
          <w:rFonts w:ascii="Times New Roman" w:hAnsi="Times New Roman" w:cs="Times New Roman"/>
          <w:sz w:val="28"/>
          <w:szCs w:val="28"/>
        </w:rPr>
        <w:t>29</w:t>
      </w:r>
    </w:p>
    <w:p w14:paraId="1E28B93F" w14:textId="4A1500D6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 w:rsidR="00A83C92">
        <w:rPr>
          <w:rFonts w:ascii="Times New Roman" w:hAnsi="Times New Roman" w:cs="Times New Roman"/>
          <w:sz w:val="28"/>
          <w:szCs w:val="28"/>
        </w:rPr>
        <w:t>10</w:t>
      </w:r>
      <w:r w:rsidRPr="00165183">
        <w:rPr>
          <w:rFonts w:ascii="Times New Roman" w:hAnsi="Times New Roman" w:cs="Times New Roman"/>
          <w:sz w:val="28"/>
          <w:szCs w:val="28"/>
        </w:rPr>
        <w:t>. Модуль «Работа с вожатыми/воспитателями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A83C92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  <w:r w:rsidR="004433B9">
        <w:rPr>
          <w:rFonts w:ascii="Times New Roman" w:hAnsi="Times New Roman" w:cs="Times New Roman"/>
          <w:sz w:val="28"/>
          <w:szCs w:val="28"/>
        </w:rPr>
        <w:t>1</w:t>
      </w:r>
    </w:p>
    <w:p w14:paraId="1B575C70" w14:textId="540F5F8E" w:rsidR="00682712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</w:t>
      </w:r>
      <w:r w:rsidR="00A83C92">
        <w:rPr>
          <w:rFonts w:ascii="Times New Roman" w:hAnsi="Times New Roman" w:cs="Times New Roman"/>
          <w:sz w:val="28"/>
          <w:szCs w:val="28"/>
        </w:rPr>
        <w:t>11</w:t>
      </w:r>
      <w:r w:rsidRPr="00165183">
        <w:rPr>
          <w:rFonts w:ascii="Times New Roman" w:hAnsi="Times New Roman" w:cs="Times New Roman"/>
          <w:sz w:val="28"/>
          <w:szCs w:val="28"/>
        </w:rPr>
        <w:t xml:space="preserve">. Модуль «Профориентация: педагог и наставник» </w:t>
      </w:r>
      <w:r w:rsidR="00CB2330" w:rsidRPr="00165183">
        <w:rPr>
          <w:rFonts w:ascii="Times New Roman" w:hAnsi="Times New Roman" w:cs="Times New Roman"/>
          <w:sz w:val="28"/>
          <w:szCs w:val="28"/>
        </w:rPr>
        <w:t xml:space="preserve"> </w:t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A83C92">
        <w:rPr>
          <w:rFonts w:ascii="Times New Roman" w:hAnsi="Times New Roman" w:cs="Times New Roman"/>
          <w:sz w:val="28"/>
          <w:szCs w:val="28"/>
        </w:rPr>
        <w:t xml:space="preserve">          </w:t>
      </w:r>
      <w:r w:rsidR="00A72A52">
        <w:rPr>
          <w:rFonts w:ascii="Times New Roman" w:hAnsi="Times New Roman" w:cs="Times New Roman"/>
          <w:sz w:val="28"/>
          <w:szCs w:val="28"/>
        </w:rPr>
        <w:t xml:space="preserve">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  <w:r w:rsidR="004433B9">
        <w:rPr>
          <w:rFonts w:ascii="Times New Roman" w:hAnsi="Times New Roman" w:cs="Times New Roman"/>
          <w:sz w:val="28"/>
          <w:szCs w:val="28"/>
        </w:rPr>
        <w:t>1</w:t>
      </w:r>
    </w:p>
    <w:p w14:paraId="71802620" w14:textId="41E877E8" w:rsidR="00811BDD" w:rsidRPr="00165183" w:rsidRDefault="00811BDD" w:rsidP="006827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</w:t>
      </w:r>
      <w:r w:rsidR="00A83C92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 Модуль «Экскурсия и походы»                                                   </w:t>
      </w:r>
      <w:r w:rsidR="00A83C92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>3</w:t>
      </w:r>
      <w:r w:rsidR="004433B9">
        <w:rPr>
          <w:rFonts w:ascii="Times New Roman" w:hAnsi="Times New Roman" w:cs="Times New Roman"/>
          <w:sz w:val="28"/>
          <w:szCs w:val="28"/>
        </w:rPr>
        <w:t>2</w:t>
      </w:r>
    </w:p>
    <w:p w14:paraId="27927ABC" w14:textId="3651BF00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2.1</w:t>
      </w:r>
      <w:r w:rsidR="00A83C92">
        <w:rPr>
          <w:rFonts w:ascii="Times New Roman" w:hAnsi="Times New Roman" w:cs="Times New Roman"/>
          <w:sz w:val="28"/>
          <w:szCs w:val="28"/>
        </w:rPr>
        <w:t>3</w:t>
      </w:r>
      <w:r w:rsidRPr="00165183">
        <w:rPr>
          <w:rFonts w:ascii="Times New Roman" w:hAnsi="Times New Roman" w:cs="Times New Roman"/>
          <w:sz w:val="28"/>
          <w:szCs w:val="28"/>
        </w:rPr>
        <w:t>. Модуль «Работа с родителями»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A83C92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A72A52">
        <w:rPr>
          <w:rFonts w:ascii="Times New Roman" w:hAnsi="Times New Roman" w:cs="Times New Roman"/>
          <w:sz w:val="28"/>
          <w:szCs w:val="28"/>
        </w:rPr>
        <w:t xml:space="preserve"> 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  <w:r w:rsidR="004433B9">
        <w:rPr>
          <w:rFonts w:ascii="Times New Roman" w:hAnsi="Times New Roman" w:cs="Times New Roman"/>
          <w:sz w:val="28"/>
          <w:szCs w:val="28"/>
        </w:rPr>
        <w:t>3</w:t>
      </w:r>
    </w:p>
    <w:p w14:paraId="397B385E" w14:textId="59AA057B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2.1</w:t>
      </w:r>
      <w:r w:rsidR="007175A2">
        <w:rPr>
          <w:rFonts w:ascii="Times New Roman" w:hAnsi="Times New Roman" w:cs="Times New Roman"/>
          <w:sz w:val="28"/>
          <w:szCs w:val="28"/>
        </w:rPr>
        <w:t>4</w:t>
      </w:r>
      <w:r w:rsidRPr="00165183">
        <w:rPr>
          <w:rFonts w:ascii="Times New Roman" w:hAnsi="Times New Roman" w:cs="Times New Roman"/>
          <w:sz w:val="28"/>
          <w:szCs w:val="28"/>
        </w:rPr>
        <w:t>. Модуль «Социальное партнерство»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A72A52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A83C92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72A52">
        <w:rPr>
          <w:rFonts w:ascii="Times New Roman" w:hAnsi="Times New Roman" w:cs="Times New Roman"/>
          <w:sz w:val="28"/>
          <w:szCs w:val="28"/>
        </w:rPr>
        <w:t xml:space="preserve"> </w:t>
      </w:r>
      <w:r w:rsidRPr="00165183">
        <w:rPr>
          <w:rFonts w:ascii="Times New Roman" w:hAnsi="Times New Roman" w:cs="Times New Roman"/>
          <w:sz w:val="28"/>
          <w:szCs w:val="28"/>
        </w:rPr>
        <w:t>3</w:t>
      </w:r>
      <w:r w:rsidR="004433B9">
        <w:rPr>
          <w:rFonts w:ascii="Times New Roman" w:hAnsi="Times New Roman" w:cs="Times New Roman"/>
          <w:sz w:val="28"/>
          <w:szCs w:val="28"/>
        </w:rPr>
        <w:t>3</w:t>
      </w:r>
    </w:p>
    <w:p w14:paraId="082F5147" w14:textId="77777777" w:rsidR="00315B1E" w:rsidRDefault="00315B1E" w:rsidP="00682712">
      <w:pPr>
        <w:rPr>
          <w:rFonts w:ascii="Times New Roman" w:hAnsi="Times New Roman" w:cs="Times New Roman"/>
          <w:sz w:val="28"/>
          <w:szCs w:val="28"/>
        </w:rPr>
      </w:pPr>
    </w:p>
    <w:p w14:paraId="472E3F39" w14:textId="6A55EC90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Раздел III. ОРГАНИЗАЦИЯ ВОСПИТАТЕЛЬНОЙ ДЕЯТЕЛЬНОСТИ</w:t>
      </w:r>
      <w:r w:rsidRPr="00165183">
        <w:rPr>
          <w:rFonts w:ascii="Times New Roman" w:hAnsi="Times New Roman" w:cs="Times New Roman"/>
          <w:sz w:val="28"/>
          <w:szCs w:val="28"/>
        </w:rPr>
        <w:tab/>
      </w:r>
    </w:p>
    <w:p w14:paraId="543C35B6" w14:textId="6793718D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3.1. Особенности организации воспитательной деятельности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430F19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65183">
        <w:rPr>
          <w:rFonts w:ascii="Times New Roman" w:hAnsi="Times New Roman" w:cs="Times New Roman"/>
          <w:sz w:val="28"/>
          <w:szCs w:val="28"/>
        </w:rPr>
        <w:t>39</w:t>
      </w:r>
    </w:p>
    <w:p w14:paraId="24E57650" w14:textId="654B61FD" w:rsidR="00682712" w:rsidRPr="00165183" w:rsidRDefault="00682712" w:rsidP="00682712">
      <w:pPr>
        <w:rPr>
          <w:rFonts w:ascii="Times New Roman" w:hAnsi="Times New Roman" w:cs="Times New Roman"/>
          <w:sz w:val="28"/>
          <w:szCs w:val="28"/>
        </w:rPr>
      </w:pPr>
      <w:r w:rsidRPr="00165183">
        <w:rPr>
          <w:rFonts w:ascii="Times New Roman" w:hAnsi="Times New Roman" w:cs="Times New Roman"/>
          <w:sz w:val="28"/>
          <w:szCs w:val="28"/>
        </w:rPr>
        <w:t>3.2. Анализ воспитательного процесса и результатов воспитания</w:t>
      </w:r>
      <w:r w:rsidRPr="00165183">
        <w:rPr>
          <w:rFonts w:ascii="Times New Roman" w:hAnsi="Times New Roman" w:cs="Times New Roman"/>
          <w:sz w:val="28"/>
          <w:szCs w:val="28"/>
        </w:rPr>
        <w:tab/>
      </w:r>
      <w:r w:rsidR="00430F19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165183">
        <w:rPr>
          <w:rFonts w:ascii="Times New Roman" w:hAnsi="Times New Roman" w:cs="Times New Roman"/>
          <w:sz w:val="28"/>
          <w:szCs w:val="28"/>
        </w:rPr>
        <w:t>41</w:t>
      </w:r>
    </w:p>
    <w:p w14:paraId="11F8A3D2" w14:textId="77777777" w:rsidR="0083531E" w:rsidRPr="004B1DBE" w:rsidRDefault="0083531E" w:rsidP="00682712"/>
    <w:p w14:paraId="544BD22C" w14:textId="0FF25677" w:rsidR="0083531E" w:rsidRPr="00520629" w:rsidRDefault="00520629" w:rsidP="00520629">
      <w:pPr>
        <w:rPr>
          <w:rFonts w:ascii="Times New Roman" w:eastAsiaTheme="majorEastAsia" w:hAnsi="Times New Roman" w:cs="Times New Roman"/>
          <w:b/>
          <w:bCs/>
          <w:sz w:val="28"/>
          <w:szCs w:val="28"/>
        </w:rPr>
      </w:pPr>
      <w:bookmarkStart w:id="1" w:name="_Toc135057193"/>
      <w:r w:rsidRPr="00520629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</w:t>
      </w:r>
      <w:r w:rsidR="0083531E" w:rsidRPr="00520629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  <w:bookmarkEnd w:id="1"/>
    </w:p>
    <w:p w14:paraId="7BCACDE1" w14:textId="3DE4EF0D" w:rsidR="0083531E" w:rsidRPr="000D743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Рабочая программа воспитания детского оздоровительного лагеря </w:t>
      </w:r>
      <w:r w:rsidR="00CB23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МБОУ «</w:t>
      </w:r>
      <w:proofErr w:type="spellStart"/>
      <w:r w:rsidR="00097FBE" w:rsidRPr="00097FBE">
        <w:rPr>
          <w:rFonts w:ascii="Times New Roman" w:hAnsi="Times New Roman" w:cs="Times New Roman"/>
          <w:b/>
          <w:bCs/>
          <w:sz w:val="28"/>
          <w:szCs w:val="28"/>
        </w:rPr>
        <w:t>Кильдебякская</w:t>
      </w:r>
      <w:proofErr w:type="spellEnd"/>
      <w:r w:rsidR="00097FBE" w:rsidRPr="00097FBE">
        <w:rPr>
          <w:rFonts w:ascii="Times New Roman" w:hAnsi="Times New Roman" w:cs="Times New Roman"/>
          <w:b/>
          <w:bCs/>
          <w:sz w:val="28"/>
          <w:szCs w:val="28"/>
        </w:rPr>
        <w:t xml:space="preserve"> с</w:t>
      </w:r>
      <w:r w:rsidR="00B57B76">
        <w:rPr>
          <w:rFonts w:ascii="Times New Roman" w:hAnsi="Times New Roman" w:cs="Times New Roman"/>
          <w:b/>
          <w:bCs/>
          <w:sz w:val="28"/>
          <w:szCs w:val="28"/>
        </w:rPr>
        <w:t>р</w:t>
      </w:r>
      <w:r w:rsidR="00097FBE" w:rsidRPr="00097FBE">
        <w:rPr>
          <w:rFonts w:ascii="Times New Roman" w:hAnsi="Times New Roman" w:cs="Times New Roman"/>
          <w:b/>
          <w:bCs/>
          <w:sz w:val="28"/>
          <w:szCs w:val="28"/>
        </w:rPr>
        <w:t xml:space="preserve">едняя общеобразовательная школа </w:t>
      </w:r>
      <w:r w:rsidR="00CB2330" w:rsidRPr="00097FBE">
        <w:rPr>
          <w:rFonts w:ascii="Times New Roman" w:eastAsia="Times New Roman" w:hAnsi="Times New Roman" w:cs="Times New Roman"/>
          <w:color w:val="000000"/>
          <w:sz w:val="28"/>
          <w:szCs w:val="28"/>
        </w:rPr>
        <w:t>Сабинского</w:t>
      </w:r>
      <w:r w:rsidR="00CB233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разработана на основе примерной программы воспитания для организаций отдыха детей и их оздоровления (далее – Программа воспитания, Программа), подготовленной ФГБОУ «Всероссийский детский центр «Смена» на основе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Примерной рабочей программы воспитания для общеобразовательных организаций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разработанной Федеральным государственным бюджетным научным учреждением «Институт изучения детства, семьи и воспитания Российской академии</w:t>
      </w:r>
      <w:proofErr w:type="gramEnd"/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образования» в соответствии с нормативно-правовыми документами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E492028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 (принята всенародным голосованием 12.12.1993, с изменениями, одобренными в ходе общероссийского голосования 01.07.2020).</w:t>
      </w:r>
    </w:p>
    <w:p w14:paraId="46637C44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Конвенцией о правах ребенка (одобрена Генеральной Ассамблеей ООН 20.11.1989, вступила в силу для СССР 15.09.1990).</w:t>
      </w:r>
    </w:p>
    <w:p w14:paraId="71A31F75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29.12.2012 № 273-ФЗ «Об образовании в Российской Федерации».</w:t>
      </w:r>
    </w:p>
    <w:p w14:paraId="19FAB4C8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</w:t>
      </w:r>
    </w:p>
    <w:p w14:paraId="41F61813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24.07.1998 № 124-ФЗ «Об основных гарантиях прав ребенка в Российской Федерации».</w:t>
      </w:r>
    </w:p>
    <w:p w14:paraId="19066C51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законом от 30.12.2020 № 489-ФЗ «О молодежной политике в Российской Федерации».</w:t>
      </w:r>
    </w:p>
    <w:p w14:paraId="267629FB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lastRenderedPageBreak/>
        <w:t>- Приказы №№286,</w:t>
      </w:r>
      <w:r w:rsidR="000D743F" w:rsidRPr="000D74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14:paraId="1E3551C3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</w:t>
      </w:r>
    </w:p>
    <w:p w14:paraId="7E8E5591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Указом Президента Российской Федерации от 21.07.2020 № 474 «О национальных целях развития Российской Федерации на период до 2030 года». </w:t>
      </w:r>
    </w:p>
    <w:p w14:paraId="35759091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14:paraId="7A37CBEF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Государственной программой Российской Федерации «Развитие образования» (утверждена Постановлением Правительства Российской Федерации от 26. 12.2017 № 1642).</w:t>
      </w:r>
    </w:p>
    <w:p w14:paraId="4997980B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- 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14:paraId="57B0C087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Законодательство в сфере детского отдыха Республики Татарстан</w:t>
      </w:r>
    </w:p>
    <w:p w14:paraId="32D6CF6A" w14:textId="77777777" w:rsidR="0083531E" w:rsidRPr="001A5D6A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</w:t>
      </w:r>
      <w:r w:rsidR="0052093F"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</w:t>
      </w:r>
      <w:r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>158 от 5 марта 2019 г. Об утверждении государственной программы «Развитие молодежной политики в Рес</w:t>
      </w:r>
      <w:r w:rsidR="001A5D6A"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публике Татарстан на 2019 – 2025</w:t>
      </w:r>
      <w:r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годы» (с изменениями и дополнениями от 08.11.2019)</w:t>
      </w:r>
      <w:r w:rsidR="000D743F"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2093F"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968 от 11.10.2021 </w:t>
      </w:r>
      <w:r w:rsidR="000D743F"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подпрограмму «Организация отдыха детей и молодежи на 2019 – 2025 годы» государственной программы «Развитие молодежной политики в Республике Татарстан на 2019 – 2025 годы», утвержденной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– 2025 годы»</w:t>
      </w:r>
      <w:r w:rsidR="000D743F" w:rsidRPr="001A5D6A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5DFDD36" w14:textId="77777777"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ПКМ РТ № 86 от 04.02.2022 «О внесении изменений в государственную программу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молодежной политики в Республике Татарстан на 2019 - 2025 годы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утвержденную постановлением Кабинета Министров Республики Татарстан от 05.03.2019 № 158 «Об утверждении государственной программы «Развитие молодежной политики в Республике Татарстан на 2019 - 2025 годы»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8365A4D" w14:textId="77777777"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 346 от 29 апреля 2020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организации отдыха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14:paraId="48331536" w14:textId="77777777"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№446 от 16.05.2022 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Кабинета Министров Республики Татарстан от 29.04.2020 № 346 «Об организации отдыха и оздоровления детей и молодежи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14:paraId="6AC19F44" w14:textId="77777777" w:rsidR="0083531E" w:rsidRPr="004B1DBE" w:rsidRDefault="00165183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ПКМ РТ 961 от 05.09.2022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г.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нормативных затрат на предоставление государственной услуги по организации отдыха детей и молодежи в Республике Татарстан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2023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83531E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2093F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14:paraId="2107EE10" w14:textId="77777777"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Нормативы по повышению зараб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отной платы педагогам и медикам.</w:t>
      </w:r>
    </w:p>
    <w:p w14:paraId="4844A70A" w14:textId="77777777"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№130 от 03.03.2015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Стандарта качества государственной услуги по организации отдыха детей и молодежи и их оздоровления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14:paraId="0CC91290" w14:textId="77777777" w:rsidR="0083531E" w:rsidRPr="004B1DBE" w:rsidRDefault="0083531E" w:rsidP="0083531E">
      <w:pPr>
        <w:pStyle w:val="a7"/>
        <w:numPr>
          <w:ilvl w:val="0"/>
          <w:numId w:val="1"/>
        </w:numPr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ПКМ РТ №19 от 19.01.2018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 межведомственном взаимодействии в единой системе межведомственного электронного документооборота Республики Татарстан по организации выездов групп детей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14:paraId="18D9CF51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22272F"/>
          <w:sz w:val="28"/>
          <w:szCs w:val="28"/>
        </w:rPr>
        <w:t>Согласно Федеральному закону от 24 июля 1998 г. № 124-ФЗ «Об основных гарантиях прав ребенка в Российской Федерации» (с изменениями и дополнениями) к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организациям отдыха детей и их оздоровления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(далее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детский лагерь)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lastRenderedPageBreak/>
        <w:t>оказывающие услуги по организации отдыха и оздоровления детей: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14:paraId="76F32852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</w:t>
      </w:r>
    </w:p>
    <w:p w14:paraId="695EC015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</w:t>
      </w:r>
    </w:p>
    <w:p w14:paraId="72FBCDDA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4115176F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Родины</w:t>
      </w:r>
      <w:r w:rsidR="0052093F" w:rsidRPr="00DC730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 w:rsidR="0052093F" w:rsidRPr="0016518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родного края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 природы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патриотического направления воспитания.</w:t>
      </w:r>
    </w:p>
    <w:p w14:paraId="6130E540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человека, дружбы, семьи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52093F" w:rsidRPr="0016518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общества,</w:t>
      </w:r>
      <w:r w:rsidR="005209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2093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сотрудничества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духовно-нравственного и социального направлений воспитания.</w:t>
      </w:r>
    </w:p>
    <w:p w14:paraId="2BD79F9E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знания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познавательного направления воспитания.</w:t>
      </w:r>
    </w:p>
    <w:p w14:paraId="0A13424C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направления физического воспитания.</w:t>
      </w:r>
    </w:p>
    <w:p w14:paraId="1FE3258B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Ценность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труда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лежит в основе трудового направления воспитания.</w:t>
      </w:r>
    </w:p>
    <w:p w14:paraId="6824075B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Ценности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культуры и красоты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лежат в основе эстетического направления воспитания.</w:t>
      </w:r>
    </w:p>
    <w:p w14:paraId="493B214C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включает три раздела: целевой; содержательный; организационный.</w:t>
      </w:r>
    </w:p>
    <w:p w14:paraId="7C794862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Приложение: примерный календарный план воспитательной работы.</w:t>
      </w:r>
    </w:p>
    <w:p w14:paraId="53DAC765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0B2047D5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br w:type="page"/>
      </w:r>
    </w:p>
    <w:p w14:paraId="70707D8F" w14:textId="77777777"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2" w:name="_Toc135057194"/>
      <w:r w:rsidRPr="00D17691">
        <w:rPr>
          <w:rFonts w:ascii="Times New Roman" w:hAnsi="Times New Roman" w:cs="Times New Roman"/>
          <w:color w:val="auto"/>
        </w:rPr>
        <w:lastRenderedPageBreak/>
        <w:t>Раздел I. ЦЕННОСТНО-ЦЕЛЕВЫЕ ОСНОВЫ ВОСПИТАНИЯ</w:t>
      </w:r>
      <w:bookmarkEnd w:id="2"/>
    </w:p>
    <w:p w14:paraId="268DC638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</w:t>
      </w:r>
      <w:r w:rsidR="000D743F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закреплённых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Конституции Российской Федерации. </w:t>
      </w:r>
    </w:p>
    <w:p w14:paraId="27FA2225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учетом мировоззренческого, этнического, конфессионального многообразия российского общества, ценностно-целевые основы воспитания детей включают духовно-нравственные ценности культуры народов России, традиционных религий народов России </w:t>
      </w:r>
      <w:r w:rsidR="006439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реализуемых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добровольной основе, в соответствии с мировоззренческими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6A5975" w:rsidRPr="006439FF">
        <w:rPr>
          <w:rFonts w:ascii="Times New Roman" w:eastAsia="Times New Roman" w:hAnsi="Times New Roman" w:cs="Times New Roman"/>
          <w:color w:val="000000"/>
          <w:sz w:val="28"/>
          <w:szCs w:val="28"/>
        </w:rPr>
        <w:t>этническими, конфессиональными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культурными особенностями и потребностями молодежи, детей и их родителей (законных представителей). </w:t>
      </w:r>
    </w:p>
    <w:p w14:paraId="41FCAA1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Стратегии развития воспитания в Российской Федерации на период до 2025 года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государственной молодежной политики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молодежной политики Республики Татарстан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Приоритетной задачей </w:t>
      </w:r>
      <w:r w:rsidR="006A5975" w:rsidRPr="006439FF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Татарстан,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1515836E" w14:textId="77777777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3" w:name="_Toc135057195"/>
      <w:r w:rsidRPr="004B1DBE">
        <w:rPr>
          <w:rFonts w:ascii="Times New Roman" w:hAnsi="Times New Roman" w:cs="Times New Roman"/>
          <w:color w:val="auto"/>
          <w:sz w:val="28"/>
          <w:szCs w:val="28"/>
        </w:rPr>
        <w:t>1.1. Цель и задачи воспитания</w:t>
      </w:r>
      <w:bookmarkEnd w:id="3"/>
    </w:p>
    <w:p w14:paraId="755FD558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</w:t>
      </w:r>
      <w:r w:rsidR="006A5975" w:rsidRPr="006439FF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Республики Татарстан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Российской Федерации</w:t>
      </w:r>
      <w:r w:rsidR="006A59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целом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соответствии с этим идеалом и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нормативными правовыми актами Российской Федерации в сфере образования </w:t>
      </w: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воспитания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, ст. 2, п. 2).</w:t>
      </w:r>
    </w:p>
    <w:p w14:paraId="78888E9F" w14:textId="77777777" w:rsidR="0083531E" w:rsidRPr="000D743F" w:rsidRDefault="0083531E" w:rsidP="0083531E">
      <w:pPr>
        <w:pStyle w:val="ParaAttribute16"/>
        <w:spacing w:line="360" w:lineRule="auto"/>
        <w:ind w:left="0" w:firstLine="709"/>
        <w:contextualSpacing/>
        <w:rPr>
          <w:rStyle w:val="CharAttribute484"/>
          <w:rFonts w:eastAsia="№Е"/>
          <w:i w:val="0"/>
          <w:color w:val="000000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Задачи воспитания определены</w:t>
      </w:r>
      <w:r w:rsidRPr="004B1DBE">
        <w:rPr>
          <w:rStyle w:val="CharAttribute484"/>
          <w:rFonts w:eastAsia="№Е"/>
          <w:color w:val="000000"/>
          <w:szCs w:val="28"/>
        </w:rPr>
        <w:t xml:space="preserve"> </w:t>
      </w:r>
      <w:r w:rsidRPr="000D743F">
        <w:rPr>
          <w:rStyle w:val="CharAttribute484"/>
          <w:rFonts w:eastAsia="№Е"/>
          <w:i w:val="0"/>
          <w:color w:val="000000"/>
          <w:szCs w:val="28"/>
        </w:rPr>
        <w:t xml:space="preserve">с учетом интеллектуально-когнитивной, эмоционально-оценочной, </w:t>
      </w:r>
      <w:proofErr w:type="spellStart"/>
      <w:r w:rsidRPr="000D743F">
        <w:rPr>
          <w:rStyle w:val="CharAttribute484"/>
          <w:rFonts w:eastAsia="№Е"/>
          <w:i w:val="0"/>
          <w:color w:val="000000"/>
          <w:szCs w:val="28"/>
        </w:rPr>
        <w:t>деятельностно</w:t>
      </w:r>
      <w:proofErr w:type="spellEnd"/>
      <w:r w:rsidRPr="000D743F">
        <w:rPr>
          <w:rStyle w:val="CharAttribute484"/>
          <w:rFonts w:eastAsia="№Е"/>
          <w:i w:val="0"/>
          <w:color w:val="000000"/>
          <w:szCs w:val="28"/>
        </w:rPr>
        <w:t>-практической составляющих развития личности</w:t>
      </w:r>
      <w:r w:rsidR="000D743F" w:rsidRPr="000D743F">
        <w:rPr>
          <w:rStyle w:val="CharAttribute484"/>
          <w:rFonts w:eastAsia="№Е"/>
          <w:i w:val="0"/>
          <w:color w:val="000000"/>
          <w:szCs w:val="28"/>
        </w:rPr>
        <w:t>:</w:t>
      </w:r>
    </w:p>
    <w:p w14:paraId="29D45B21" w14:textId="77777777" w:rsidR="0083531E" w:rsidRPr="006439FF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6439FF">
        <w:rPr>
          <w:rFonts w:eastAsia="Times New Roman"/>
          <w:color w:val="000000"/>
          <w:sz w:val="28"/>
          <w:szCs w:val="28"/>
        </w:rPr>
        <w:t>-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52B8D415" w14:textId="77777777" w:rsidR="0083531E" w:rsidRPr="006439FF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6439FF">
        <w:rPr>
          <w:rFonts w:eastAsia="Times New Roman"/>
          <w:color w:val="000000"/>
          <w:sz w:val="28"/>
          <w:szCs w:val="28"/>
        </w:rPr>
        <w:t>- развитие позитивных личностных отношений к этим нормам, ценностям, традициям (их освоение, принятие, трансляция);</w:t>
      </w:r>
    </w:p>
    <w:p w14:paraId="17AD1454" w14:textId="77777777" w:rsidR="0083531E" w:rsidRPr="006A5975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FF0000"/>
          <w:sz w:val="28"/>
          <w:szCs w:val="28"/>
        </w:rPr>
      </w:pPr>
      <w:r w:rsidRPr="006439FF">
        <w:rPr>
          <w:rFonts w:eastAsia="Times New Roman"/>
          <w:color w:val="000000"/>
          <w:sz w:val="28"/>
          <w:szCs w:val="28"/>
        </w:rPr>
        <w:t xml:space="preserve">- приобретение соответствующего этим нормам, ценностям, традициям социокультурного опыта поведения, общения, межличностных </w:t>
      </w:r>
      <w:r w:rsidRPr="006439FF">
        <w:rPr>
          <w:rFonts w:eastAsia="Times New Roman"/>
          <w:strike/>
          <w:color w:val="000000"/>
          <w:sz w:val="28"/>
          <w:szCs w:val="28"/>
        </w:rPr>
        <w:t>и социальных</w:t>
      </w:r>
      <w:r w:rsidRPr="006439FF">
        <w:rPr>
          <w:rFonts w:eastAsia="Times New Roman"/>
          <w:color w:val="000000"/>
          <w:sz w:val="28"/>
          <w:szCs w:val="28"/>
        </w:rPr>
        <w:t xml:space="preserve"> отношений, применения полученных знаний и сформированных отношений на практике (опыта нравственных поступков, социально значимых дел).</w:t>
      </w:r>
      <w:r w:rsidR="006A5975">
        <w:rPr>
          <w:rFonts w:eastAsia="Times New Roman"/>
          <w:color w:val="000000"/>
          <w:sz w:val="28"/>
          <w:szCs w:val="28"/>
        </w:rPr>
        <w:t xml:space="preserve"> </w:t>
      </w:r>
    </w:p>
    <w:p w14:paraId="65F1A72A" w14:textId="77777777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4" w:name="_Toc135057196"/>
      <w:r w:rsidRPr="004B1DBE">
        <w:rPr>
          <w:rFonts w:ascii="Times New Roman" w:hAnsi="Times New Roman" w:cs="Times New Roman"/>
          <w:color w:val="auto"/>
          <w:sz w:val="28"/>
          <w:szCs w:val="28"/>
        </w:rPr>
        <w:t>1.2. Методологические основы и принципы воспитательной деятельности</w:t>
      </w:r>
      <w:bookmarkEnd w:id="4"/>
    </w:p>
    <w:p w14:paraId="02A6EF7F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Методологической основой Программы воспитания являются антропологический, культурно-исторический и системно-деятельностный подходы. </w:t>
      </w:r>
    </w:p>
    <w:p w14:paraId="593E8A91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lastRenderedPageBreak/>
        <w:t>Воспитательная деятельность в детском лагере основывается на следующих принципах:</w:t>
      </w:r>
    </w:p>
    <w:p w14:paraId="4F56B5B1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гуманистической направленности.</w:t>
      </w:r>
      <w:r w:rsidRPr="004B1DBE">
        <w:rPr>
          <w:rFonts w:eastAsia="Times New Roman"/>
          <w:color w:val="000000"/>
          <w:sz w:val="28"/>
          <w:szCs w:val="28"/>
        </w:rPr>
        <w:t> 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14:paraId="4C85300D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- принцип ценностного единства и совместности</w:t>
      </w:r>
      <w:r w:rsidRPr="004B1DBE">
        <w:rPr>
          <w:rFonts w:eastAsia="Times New Roman"/>
          <w:color w:val="000000"/>
          <w:sz w:val="28"/>
          <w:szCs w:val="28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</w:r>
    </w:p>
    <w:p w14:paraId="2C913A04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природосообразности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>.</w:t>
      </w:r>
      <w:r w:rsidRPr="004B1DBE">
        <w:rPr>
          <w:rFonts w:eastAsia="Times New Roman"/>
          <w:color w:val="000000"/>
          <w:sz w:val="28"/>
          <w:szCs w:val="28"/>
        </w:rPr>
        <w:t xml:space="preserve"> Интеллектуальная, психологическая и физическая готовность к освоению социально-культурных ориентиров, их принятию и трансляции;</w:t>
      </w:r>
    </w:p>
    <w:p w14:paraId="5A6B7661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 xml:space="preserve">принцип </w:t>
      </w:r>
      <w:proofErr w:type="spellStart"/>
      <w:r w:rsidRPr="004B1DBE">
        <w:rPr>
          <w:rFonts w:eastAsia="Times New Roman"/>
          <w:b/>
          <w:color w:val="000000"/>
          <w:sz w:val="28"/>
          <w:szCs w:val="28"/>
        </w:rPr>
        <w:t>культуросообразности</w:t>
      </w:r>
      <w:proofErr w:type="spellEnd"/>
      <w:r w:rsidRPr="004B1DBE">
        <w:rPr>
          <w:rFonts w:eastAsia="Times New Roman"/>
          <w:b/>
          <w:color w:val="000000"/>
          <w:sz w:val="28"/>
          <w:szCs w:val="28"/>
        </w:rPr>
        <w:t xml:space="preserve">. </w:t>
      </w:r>
      <w:r w:rsidRPr="004B1DBE">
        <w:rPr>
          <w:rFonts w:eastAsia="Times New Roman"/>
          <w:color w:val="000000"/>
          <w:sz w:val="28"/>
          <w:szCs w:val="28"/>
        </w:rPr>
        <w:t xml:space="preserve">Воспитание основывается на культуре и традициях </w:t>
      </w:r>
      <w:r w:rsidR="00625BD0">
        <w:rPr>
          <w:rFonts w:eastAsia="Times New Roman"/>
          <w:color w:val="000000"/>
          <w:sz w:val="28"/>
          <w:szCs w:val="28"/>
        </w:rPr>
        <w:t xml:space="preserve">Республики Татарстан, </w:t>
      </w:r>
      <w:r w:rsidRPr="004B1DBE">
        <w:rPr>
          <w:rFonts w:eastAsia="Times New Roman"/>
          <w:color w:val="000000"/>
          <w:sz w:val="28"/>
          <w:szCs w:val="28"/>
        </w:rPr>
        <w:t xml:space="preserve">России, включая культурные особенности региона; </w:t>
      </w:r>
    </w:p>
    <w:p w14:paraId="67A959A7" w14:textId="77777777" w:rsidR="00625BD0" w:rsidRPr="004B1DBE" w:rsidRDefault="00625BD0" w:rsidP="00625BD0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совместной деятельности ребенка и взрослого</w:t>
      </w:r>
      <w:r w:rsidRPr="004B1DBE">
        <w:rPr>
          <w:rFonts w:eastAsia="Times New Roman"/>
          <w:color w:val="000000"/>
          <w:sz w:val="28"/>
          <w:szCs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14:paraId="66E14384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следования нравственному примеру</w:t>
      </w:r>
      <w:r w:rsidRPr="004B1DBE">
        <w:rPr>
          <w:rFonts w:eastAsia="Times New Roman"/>
          <w:color w:val="000000"/>
          <w:sz w:val="28"/>
          <w:szCs w:val="28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14:paraId="6AE815B6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безопасной жизнедеятельности</w:t>
      </w:r>
      <w:r w:rsidRPr="004B1DBE">
        <w:rPr>
          <w:rFonts w:eastAsia="Times New Roman"/>
          <w:color w:val="000000"/>
          <w:sz w:val="28"/>
          <w:szCs w:val="28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14:paraId="6495E37F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принцип инклюзивности</w:t>
      </w:r>
      <w:r w:rsidRPr="004B1DBE">
        <w:rPr>
          <w:rFonts w:eastAsia="Times New Roman"/>
          <w:color w:val="000000"/>
          <w:sz w:val="28"/>
          <w:szCs w:val="28"/>
        </w:rPr>
        <w:t xml:space="preserve">. Организация воспитательного процесса, при котором все дети, независимо от их физических, психических, </w:t>
      </w:r>
      <w:r w:rsidRPr="004B1DBE">
        <w:rPr>
          <w:rFonts w:eastAsia="Times New Roman"/>
          <w:color w:val="000000"/>
          <w:sz w:val="28"/>
          <w:szCs w:val="28"/>
        </w:rPr>
        <w:lastRenderedPageBreak/>
        <w:t>интеллектуальных, культурно-этнических, языковых и иных особенностей, включены в общую систему образования.</w:t>
      </w:r>
    </w:p>
    <w:p w14:paraId="65456D0E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>Данные принципы реализуются в укладе детского лагеря, включающем единое социокультурное воспитательное пространство, общности, культурные практики, совместную деятельность и определяемые ими события.</w:t>
      </w:r>
    </w:p>
    <w:p w14:paraId="33759DD5" w14:textId="77777777" w:rsidR="006439FF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Уклад</w:t>
      </w:r>
      <w:r w:rsidRPr="004B1DBE">
        <w:rPr>
          <w:rFonts w:eastAsia="Times New Roman"/>
          <w:color w:val="000000"/>
          <w:sz w:val="28"/>
          <w:szCs w:val="28"/>
        </w:rPr>
        <w:t xml:space="preserve"> – общественный договор участников образовательных отношений, опирающийся на базовые национальные ценности, содержащий традиции </w:t>
      </w:r>
      <w:r w:rsidR="000D743F">
        <w:rPr>
          <w:rFonts w:eastAsia="Times New Roman"/>
          <w:color w:val="000000"/>
          <w:sz w:val="28"/>
          <w:szCs w:val="28"/>
        </w:rPr>
        <w:t xml:space="preserve">Российской Федерации, </w:t>
      </w:r>
      <w:r w:rsidRPr="004B1DBE">
        <w:rPr>
          <w:rFonts w:eastAsia="Times New Roman"/>
          <w:color w:val="000000"/>
          <w:sz w:val="28"/>
          <w:szCs w:val="28"/>
        </w:rPr>
        <w:t>Республики</w:t>
      </w:r>
      <w:r w:rsidR="000D743F">
        <w:rPr>
          <w:rFonts w:eastAsia="Times New Roman"/>
          <w:color w:val="000000"/>
          <w:sz w:val="28"/>
          <w:szCs w:val="28"/>
        </w:rPr>
        <w:t xml:space="preserve"> Татарстан</w:t>
      </w:r>
      <w:r w:rsidRPr="004B1DBE">
        <w:rPr>
          <w:rFonts w:eastAsia="Times New Roman"/>
          <w:color w:val="000000"/>
          <w:sz w:val="28"/>
          <w:szCs w:val="28"/>
        </w:rPr>
        <w:t xml:space="preserve"> и детского лагеря, задающий культуру поведения сообществ, описывающий предметно-эстетическую среду, деятельности и социокультурный контекст.</w:t>
      </w:r>
    </w:p>
    <w:p w14:paraId="4234D5DC" w14:textId="718F9DC8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 xml:space="preserve">Уклад учитывает специфику и конкретные формы организации распорядка дневного, недельного, сменного циклов жизни детского лагеря МБОУ </w:t>
      </w:r>
      <w:r w:rsidR="006F07DB">
        <w:rPr>
          <w:sz w:val="28"/>
          <w:szCs w:val="28"/>
        </w:rPr>
        <w:t>«</w:t>
      </w:r>
      <w:proofErr w:type="spellStart"/>
      <w:r w:rsidR="006F07DB">
        <w:rPr>
          <w:sz w:val="28"/>
          <w:szCs w:val="28"/>
        </w:rPr>
        <w:t>Кильдебякская</w:t>
      </w:r>
      <w:proofErr w:type="spellEnd"/>
      <w:r w:rsidR="006F07DB">
        <w:rPr>
          <w:sz w:val="28"/>
          <w:szCs w:val="28"/>
        </w:rPr>
        <w:t xml:space="preserve"> СОШ».</w:t>
      </w:r>
    </w:p>
    <w:p w14:paraId="7FFD3ED2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Уклад способствует формированию ценностей воспитания, которые разделяются всеми участниками образовательных отношений (обучающимися, родителями, педагогами (воспитателями) и другими сотрудниками детского лагеря).</w:t>
      </w:r>
    </w:p>
    <w:p w14:paraId="315FFFB1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Программа воспитания обеспечивает формирование социокультурного воспитательного пространства при соблюдении условий ее реализации, включающих:</w:t>
      </w:r>
    </w:p>
    <w:p w14:paraId="4AE0F773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 xml:space="preserve"> - обеспечение воспитывающей личностно развивающей предметно-пространственной среды;</w:t>
      </w:r>
    </w:p>
    <w:p w14:paraId="3381E1ED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оказание психолого-педагогической помощи, консультирование и поддержка родителей (законных представителей) по вопросам воспитания;</w:t>
      </w:r>
    </w:p>
    <w:p w14:paraId="18C51133" w14:textId="6DD9B26A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создание уклада детского лагеря МБОУ «</w:t>
      </w:r>
      <w:proofErr w:type="spellStart"/>
      <w:r w:rsidR="006F07DB">
        <w:rPr>
          <w:sz w:val="28"/>
          <w:szCs w:val="28"/>
        </w:rPr>
        <w:t>Кильдебякская</w:t>
      </w:r>
      <w:proofErr w:type="spellEnd"/>
      <w:r w:rsidR="006F07DB">
        <w:rPr>
          <w:sz w:val="28"/>
          <w:szCs w:val="28"/>
        </w:rPr>
        <w:t xml:space="preserve"> СОШ»</w:t>
      </w:r>
      <w:r w:rsidRPr="006439FF">
        <w:rPr>
          <w:sz w:val="28"/>
          <w:szCs w:val="28"/>
        </w:rPr>
        <w:t xml:space="preserve">, отражающего </w:t>
      </w:r>
      <w:proofErr w:type="spellStart"/>
      <w:r w:rsidRPr="006439FF">
        <w:rPr>
          <w:sz w:val="28"/>
          <w:szCs w:val="28"/>
        </w:rPr>
        <w:t>сформированность</w:t>
      </w:r>
      <w:proofErr w:type="spellEnd"/>
      <w:r w:rsidRPr="006439FF">
        <w:rPr>
          <w:sz w:val="28"/>
          <w:szCs w:val="28"/>
        </w:rPr>
        <w:t xml:space="preserve"> в ней готовности всех участников воспитательного процесса руководствоваться едиными принципами и </w:t>
      </w:r>
      <w:r w:rsidRPr="006439FF">
        <w:rPr>
          <w:sz w:val="28"/>
          <w:szCs w:val="28"/>
        </w:rPr>
        <w:lastRenderedPageBreak/>
        <w:t>регулярно воспроизводить наиболее ценные для него воспитательно-значимые виды совместной деятельности.</w:t>
      </w:r>
    </w:p>
    <w:p w14:paraId="5B318BAC" w14:textId="1DFE6B5F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 xml:space="preserve">Уклад детского лагеря МБОУ </w:t>
      </w:r>
      <w:proofErr w:type="spellStart"/>
      <w:r w:rsidR="006F07DB" w:rsidRPr="006439FF">
        <w:rPr>
          <w:sz w:val="28"/>
          <w:szCs w:val="28"/>
        </w:rPr>
        <w:t>МБОУ</w:t>
      </w:r>
      <w:proofErr w:type="spellEnd"/>
      <w:r w:rsidR="006F07DB" w:rsidRPr="006439FF">
        <w:rPr>
          <w:sz w:val="28"/>
          <w:szCs w:val="28"/>
        </w:rPr>
        <w:t xml:space="preserve"> «</w:t>
      </w:r>
      <w:proofErr w:type="spellStart"/>
      <w:r w:rsidR="006F07DB">
        <w:rPr>
          <w:sz w:val="28"/>
          <w:szCs w:val="28"/>
        </w:rPr>
        <w:t>Кильдебякская</w:t>
      </w:r>
      <w:proofErr w:type="spellEnd"/>
      <w:r w:rsidR="006F07DB">
        <w:rPr>
          <w:sz w:val="28"/>
          <w:szCs w:val="28"/>
        </w:rPr>
        <w:t xml:space="preserve"> СОШ» </w:t>
      </w:r>
      <w:r w:rsidRPr="006439FF">
        <w:rPr>
          <w:sz w:val="28"/>
          <w:szCs w:val="28"/>
        </w:rPr>
        <w:t xml:space="preserve">направлен на </w:t>
      </w:r>
    </w:p>
    <w:p w14:paraId="16C81D87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сохранение преемственности принципов воспитания в детском лагере;</w:t>
      </w:r>
    </w:p>
    <w:p w14:paraId="162187EE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современный уровень материально-технического обеспечения Программы воспитания, обеспеченности методическими материалам и средствами обучения и воспитания;</w:t>
      </w:r>
    </w:p>
    <w:p w14:paraId="1F687EAB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наличие профессиональных кадров и готовность педагогического коллектива к достижению целевых ориентиров Программы воспитания;</w:t>
      </w:r>
    </w:p>
    <w:p w14:paraId="06D02B5C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учет индивидуальных и групповых особенностей детей школьного возраста, в интересах которых реализуется Программа воспитания (возрастных, физических, психологических, национальных и пр.).</w:t>
      </w:r>
    </w:p>
    <w:p w14:paraId="7B1C159A" w14:textId="13DF31BC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 xml:space="preserve">Воспитательный процесс в детском лагере </w:t>
      </w:r>
      <w:r w:rsidR="006F07DB" w:rsidRPr="006439FF">
        <w:rPr>
          <w:sz w:val="28"/>
          <w:szCs w:val="28"/>
        </w:rPr>
        <w:t>МБОУ «</w:t>
      </w:r>
      <w:proofErr w:type="spellStart"/>
      <w:r w:rsidR="006F07DB">
        <w:rPr>
          <w:sz w:val="28"/>
          <w:szCs w:val="28"/>
        </w:rPr>
        <w:t>Кильдебякская</w:t>
      </w:r>
      <w:proofErr w:type="spellEnd"/>
      <w:r w:rsidR="006F07DB">
        <w:rPr>
          <w:sz w:val="28"/>
          <w:szCs w:val="28"/>
        </w:rPr>
        <w:t xml:space="preserve"> СОШ» </w:t>
      </w:r>
      <w:r w:rsidRPr="006439FF">
        <w:rPr>
          <w:sz w:val="28"/>
          <w:szCs w:val="28"/>
        </w:rPr>
        <w:t>строится на следующих принципах:</w:t>
      </w:r>
    </w:p>
    <w:p w14:paraId="7F75A316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неукоснительное соблюдение законности и прав семьи ребенка,</w:t>
      </w:r>
    </w:p>
    <w:p w14:paraId="5EFE83CB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соблюдения конфиденциальности информации о ребенке и его семье, приоритета безопасности ребенка;</w:t>
      </w:r>
    </w:p>
    <w:p w14:paraId="6512E5E0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создание психологически комфортной среды для каждого ребенка и взрослого, без которой невозможно конструктивное взаимодействие детей, их семей, и педагогических работников;</w:t>
      </w:r>
    </w:p>
    <w:p w14:paraId="2109A821" w14:textId="77777777" w:rsidR="006439FF" w:rsidRPr="006439FF" w:rsidRDefault="006439FF" w:rsidP="006439FF">
      <w:pPr>
        <w:pStyle w:val="a8"/>
        <w:spacing w:before="79" w:line="360" w:lineRule="auto"/>
        <w:ind w:firstLine="567"/>
        <w:rPr>
          <w:sz w:val="28"/>
          <w:szCs w:val="28"/>
        </w:rPr>
      </w:pPr>
      <w:r w:rsidRPr="006439FF">
        <w:rPr>
          <w:sz w:val="28"/>
          <w:szCs w:val="28"/>
        </w:rPr>
        <w:t>- системность и целенаправленность воспитания как условия его эффективности.</w:t>
      </w:r>
    </w:p>
    <w:p w14:paraId="0A83C718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Воспитывающая среда</w:t>
      </w:r>
      <w:r w:rsidRPr="004B1DBE">
        <w:rPr>
          <w:rFonts w:eastAsia="Times New Roman"/>
          <w:color w:val="000000"/>
          <w:sz w:val="28"/>
          <w:szCs w:val="28"/>
        </w:rPr>
        <w:t xml:space="preserve"> – это особая </w:t>
      </w:r>
      <w:r w:rsidRPr="007F5368">
        <w:rPr>
          <w:rFonts w:eastAsia="Times New Roman"/>
          <w:color w:val="000000"/>
          <w:sz w:val="28"/>
          <w:szCs w:val="28"/>
        </w:rPr>
        <w:t>форма</w:t>
      </w:r>
      <w:r w:rsidRPr="004B1DBE">
        <w:rPr>
          <w:rFonts w:eastAsia="Times New Roman"/>
          <w:color w:val="000000"/>
          <w:sz w:val="28"/>
          <w:szCs w:val="28"/>
        </w:rPr>
        <w:t xml:space="preserve"> организации образовательного процесса, реализующего цель и задачи воспитания в зоне ближайшего развития. Воспитывающая среда определяется целью и задачами воспитания, духовно-нравственными и социокультурными ценностями, </w:t>
      </w:r>
      <w:r w:rsidR="007F5368" w:rsidRPr="006439FF">
        <w:rPr>
          <w:rFonts w:eastAsia="Times New Roman"/>
          <w:color w:val="000000"/>
          <w:sz w:val="28"/>
          <w:szCs w:val="28"/>
        </w:rPr>
        <w:lastRenderedPageBreak/>
        <w:t>нормами,</w:t>
      </w:r>
      <w:r w:rsidR="007F5368">
        <w:rPr>
          <w:rFonts w:eastAsia="Times New Roman"/>
          <w:color w:val="000000"/>
          <w:sz w:val="28"/>
          <w:szCs w:val="28"/>
        </w:rPr>
        <w:t xml:space="preserve"> </w:t>
      </w:r>
      <w:r w:rsidRPr="004B1DBE">
        <w:rPr>
          <w:rFonts w:eastAsia="Times New Roman"/>
          <w:color w:val="000000"/>
          <w:sz w:val="28"/>
          <w:szCs w:val="28"/>
        </w:rPr>
        <w:t>образцами и практиками. Основными характеристиками воспитывающей среды являются ее насыщенность и структурированность.</w:t>
      </w:r>
    </w:p>
    <w:p w14:paraId="7C7993AB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b/>
          <w:color w:val="000000"/>
          <w:sz w:val="28"/>
          <w:szCs w:val="28"/>
        </w:rPr>
        <w:t>Воспитывающие общности (сообщества) в детском лагере</w:t>
      </w:r>
      <w:r w:rsidRPr="004B1DBE">
        <w:rPr>
          <w:rFonts w:eastAsia="Times New Roman"/>
          <w:color w:val="000000"/>
          <w:sz w:val="28"/>
          <w:szCs w:val="28"/>
        </w:rPr>
        <w:t>:</w:t>
      </w:r>
    </w:p>
    <w:p w14:paraId="5F2310EA" w14:textId="77777777" w:rsidR="0083531E" w:rsidRPr="004B1DBE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детские (одновозрастные и разновозрастные отряды)</w:t>
      </w:r>
      <w:r w:rsidRPr="004B1DBE">
        <w:rPr>
          <w:rFonts w:eastAsia="Times New Roman"/>
          <w:color w:val="000000"/>
          <w:sz w:val="28"/>
          <w:szCs w:val="28"/>
        </w:rPr>
        <w:t>. Ключевым механизмом воспитания в детском лагере является временный детский коллектив.</w:t>
      </w:r>
      <w:r w:rsidRPr="004B1DBE">
        <w:rPr>
          <w:sz w:val="28"/>
          <w:szCs w:val="28"/>
        </w:rPr>
        <w:t xml:space="preserve">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</w:t>
      </w:r>
      <w:r w:rsidR="007F5368">
        <w:rPr>
          <w:rFonts w:eastAsia="Times New Roman"/>
          <w:color w:val="000000"/>
          <w:sz w:val="28"/>
          <w:szCs w:val="28"/>
        </w:rPr>
        <w:t>;</w:t>
      </w:r>
    </w:p>
    <w:p w14:paraId="5F4CBC58" w14:textId="77777777" w:rsidR="0083531E" w:rsidRPr="00D17691" w:rsidRDefault="0083531E" w:rsidP="0083531E">
      <w:pPr>
        <w:pStyle w:val="ParaAttribute16"/>
        <w:spacing w:line="360" w:lineRule="auto"/>
        <w:ind w:left="0" w:firstLine="709"/>
        <w:contextualSpacing/>
        <w:rPr>
          <w:rFonts w:eastAsia="Times New Roman"/>
          <w:color w:val="000000"/>
          <w:sz w:val="28"/>
          <w:szCs w:val="28"/>
        </w:rPr>
      </w:pPr>
      <w:r w:rsidRPr="004B1DBE">
        <w:rPr>
          <w:rFonts w:eastAsia="Times New Roman"/>
          <w:color w:val="000000"/>
          <w:sz w:val="28"/>
          <w:szCs w:val="28"/>
        </w:rPr>
        <w:t xml:space="preserve">- </w:t>
      </w:r>
      <w:r w:rsidRPr="004B1DBE">
        <w:rPr>
          <w:rFonts w:eastAsia="Times New Roman"/>
          <w:b/>
          <w:color w:val="000000"/>
          <w:sz w:val="28"/>
          <w:szCs w:val="28"/>
        </w:rPr>
        <w:t>детско-взрослые</w:t>
      </w:r>
      <w:r w:rsidRPr="004B1DBE">
        <w:rPr>
          <w:rFonts w:eastAsia="Times New Roman"/>
          <w:color w:val="000000"/>
          <w:sz w:val="28"/>
          <w:szCs w:val="28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</w:t>
      </w:r>
    </w:p>
    <w:p w14:paraId="1DE265EB" w14:textId="77777777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5" w:name="_Toc135057197"/>
      <w:r w:rsidRPr="004B1DBE">
        <w:rPr>
          <w:rFonts w:ascii="Times New Roman" w:hAnsi="Times New Roman" w:cs="Times New Roman"/>
          <w:color w:val="auto"/>
          <w:sz w:val="28"/>
          <w:szCs w:val="28"/>
        </w:rPr>
        <w:t>1.3. Основные направления воспитания</w:t>
      </w:r>
      <w:bookmarkEnd w:id="5"/>
    </w:p>
    <w:p w14:paraId="116CBC12" w14:textId="77777777" w:rsidR="0083531E" w:rsidRPr="004B1DBE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работы:</w:t>
      </w:r>
    </w:p>
    <w:p w14:paraId="1377ADE6" w14:textId="77777777" w:rsidR="0083531E" w:rsidRPr="006439F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гражданское воспитание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14:paraId="7156FC3C" w14:textId="77777777" w:rsidR="0083531E" w:rsidRPr="006439F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воспитание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патриотизма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, любви к своему народу и уважения к другим народам России, формирование общероссийской культурной идентичности;</w:t>
      </w:r>
    </w:p>
    <w:p w14:paraId="31178607" w14:textId="77777777" w:rsidR="0083531E" w:rsidRPr="006439F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духовно-нравственное развитие и воспитание</w:t>
      </w:r>
      <w:r w:rsidRPr="006439F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</w:t>
      </w:r>
    </w:p>
    <w:p w14:paraId="6E7D9AAC" w14:textId="77777777" w:rsidR="0083531E" w:rsidRPr="006439F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эстетическое воспитание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: формирование эстетической культуры на основе российских традиционных духовных ценностей, приобщение к 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lastRenderedPageBreak/>
        <w:t>лучшим образцам отечественного и мирового искусства;</w:t>
      </w:r>
    </w:p>
    <w:p w14:paraId="63A3BA68" w14:textId="77777777" w:rsidR="0083531E" w:rsidRPr="006439F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экологическое воспитание: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14:paraId="1B3326CA" w14:textId="77777777" w:rsidR="0083531E" w:rsidRPr="006439F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трудовое воспитание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деятельности;</w:t>
      </w:r>
    </w:p>
    <w:p w14:paraId="1463C24A" w14:textId="77777777" w:rsidR="0083531E" w:rsidRPr="006439FF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439FF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физическое воспитание и воспитание культуры здорового образа жизни и безопасности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</w:t>
      </w:r>
    </w:p>
    <w:p w14:paraId="52215F7B" w14:textId="77777777" w:rsidR="0083531E" w:rsidRPr="007F5368" w:rsidRDefault="0083531E" w:rsidP="0083531E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6439FF">
        <w:rPr>
          <w:rFonts w:ascii="Times New Roman" w:hAnsi="Times New Roman" w:cs="Times New Roman"/>
          <w:b/>
          <w:color w:val="000000"/>
          <w:sz w:val="28"/>
          <w:szCs w:val="28"/>
        </w:rPr>
        <w:t>- познавательное направление воспитания</w:t>
      </w:r>
      <w:r w:rsidRPr="006439FF">
        <w:rPr>
          <w:rFonts w:ascii="Times New Roman" w:hAnsi="Times New Roman" w:cs="Times New Roman"/>
          <w:color w:val="000000"/>
          <w:sz w:val="28"/>
          <w:szCs w:val="28"/>
        </w:rPr>
        <w:t>: стремление к познанию себя и других людей, природы и общества, к знаниям, образованию.</w:t>
      </w:r>
      <w:r w:rsidR="007F536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6558E047" w14:textId="77777777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6" w:name="_Toc135057198"/>
      <w:r w:rsidRPr="004B1DBE">
        <w:rPr>
          <w:rFonts w:ascii="Times New Roman" w:hAnsi="Times New Roman" w:cs="Times New Roman"/>
          <w:color w:val="auto"/>
          <w:sz w:val="28"/>
          <w:szCs w:val="28"/>
        </w:rPr>
        <w:t>1.4. Основные традиции и уникальность воспитательной деятельности</w:t>
      </w:r>
      <w:bookmarkEnd w:id="6"/>
    </w:p>
    <w:p w14:paraId="1DA0E188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color w:val="00000A"/>
          <w:sz w:val="28"/>
          <w:szCs w:val="28"/>
        </w:rPr>
        <w:t>Основны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ми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 xml:space="preserve"> традици</w:t>
      </w:r>
      <w:r w:rsidR="007F5368">
        <w:rPr>
          <w:rFonts w:ascii="Times New Roman" w:hAnsi="Times New Roman" w:cs="Times New Roman"/>
          <w:color w:val="00000A"/>
          <w:sz w:val="28"/>
          <w:szCs w:val="28"/>
        </w:rPr>
        <w:t>ям</w:t>
      </w:r>
      <w:r w:rsidRPr="004B1DBE">
        <w:rPr>
          <w:rFonts w:ascii="Times New Roman" w:hAnsi="Times New Roman" w:cs="Times New Roman"/>
          <w:color w:val="00000A"/>
          <w:sz w:val="28"/>
          <w:szCs w:val="28"/>
        </w:rPr>
        <w:t>и воспитания в детском лагере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являются: </w:t>
      </w:r>
    </w:p>
    <w:p w14:paraId="3FF8DACC" w14:textId="77777777" w:rsidR="0083531E" w:rsidRPr="003B4FA2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4FA2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>- совместная деятельность детей и взрослых как ведущий способ организации воспитательной деятельности;</w:t>
      </w:r>
    </w:p>
    <w:p w14:paraId="48EEAD62" w14:textId="77777777" w:rsidR="007F5368" w:rsidRPr="003B4FA2" w:rsidRDefault="007F5368" w:rsidP="007F536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>- включение детей в процесс организации жизнедеятельности временного детского коллектива;</w:t>
      </w:r>
    </w:p>
    <w:p w14:paraId="077E6A50" w14:textId="77777777" w:rsidR="0083531E" w:rsidRPr="003B4FA2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 xml:space="preserve">- создание условий, при которых для каждого ребенка предполагается роль в совместных делах (от участника до организатора, </w:t>
      </w:r>
      <w:r w:rsidR="007F5368" w:rsidRPr="003B4FA2">
        <w:rPr>
          <w:rFonts w:ascii="Times New Roman" w:hAnsi="Times New Roman" w:cs="Times New Roman"/>
          <w:sz w:val="28"/>
          <w:szCs w:val="28"/>
          <w:lang w:eastAsia="ru-RU"/>
        </w:rPr>
        <w:t xml:space="preserve">инициатора, </w:t>
      </w:r>
      <w:r w:rsidRPr="003B4FA2">
        <w:rPr>
          <w:rFonts w:ascii="Times New Roman" w:hAnsi="Times New Roman" w:cs="Times New Roman"/>
          <w:sz w:val="28"/>
          <w:szCs w:val="28"/>
          <w:lang w:eastAsia="ru-RU"/>
        </w:rPr>
        <w:t>лидера того или иного дела);</w:t>
      </w:r>
    </w:p>
    <w:p w14:paraId="17C12D25" w14:textId="77777777" w:rsidR="0083531E" w:rsidRPr="003B4FA2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>- создание условий для приобретения детьми нового социального опыта и освоения новых социальных ролей;</w:t>
      </w:r>
    </w:p>
    <w:p w14:paraId="68EDB31D" w14:textId="77777777" w:rsidR="0083531E" w:rsidRPr="003B4FA2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14:paraId="01FD551A" w14:textId="77777777" w:rsidR="0083531E" w:rsidRPr="003B4FA2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 xml:space="preserve">- формирование коллективов в рамках отрядов, кружков, студий, секций и иных детских объединений, </w:t>
      </w:r>
      <w:r w:rsidRPr="003B4FA2">
        <w:rPr>
          <w:rFonts w:ascii="Times New Roman" w:hAnsi="Times New Roman" w:cs="Times New Roman"/>
          <w:color w:val="000000"/>
          <w:sz w:val="28"/>
          <w:szCs w:val="28"/>
        </w:rPr>
        <w:t>установление в них доброжелательных и товарищеских взаимоотношений;</w:t>
      </w:r>
    </w:p>
    <w:p w14:paraId="6EB679B2" w14:textId="77777777" w:rsidR="0083531E" w:rsidRPr="003B4FA2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color w:val="000000"/>
          <w:sz w:val="28"/>
          <w:szCs w:val="28"/>
        </w:rPr>
        <w:t>- обмен опытом между детьми в формате «дети-детям»;</w:t>
      </w:r>
    </w:p>
    <w:p w14:paraId="696784CB" w14:textId="77777777" w:rsidR="007F5368" w:rsidRPr="007F5368" w:rsidRDefault="0083531E" w:rsidP="007F5368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  <w:lang w:eastAsia="ru-RU"/>
        </w:rPr>
        <w:t>- 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  <w:r w:rsidR="007F536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435E5C80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Уникальность воспитательного процесса в детском лагере заключается в кратковременности, автономности, сборности.</w:t>
      </w:r>
    </w:p>
    <w:p w14:paraId="160F84E7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Кратковременность – короткий период лагерной смены, характеризующийся динамикой общения, деятельности, в процессе которой </w:t>
      </w:r>
      <w:r w:rsidR="007F5368" w:rsidRPr="003B4FA2">
        <w:rPr>
          <w:rFonts w:ascii="Times New Roman" w:eastAsia="Times New Roman" w:hAnsi="Times New Roman" w:cs="Times New Roman"/>
          <w:sz w:val="28"/>
          <w:szCs w:val="28"/>
        </w:rPr>
        <w:t>проявляются</w:t>
      </w:r>
      <w:r w:rsidR="007F53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личностные качества.</w:t>
      </w:r>
    </w:p>
    <w:p w14:paraId="6C6A42B2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Автономность – изолированность ребенка от привычного социального окружения,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отсутствие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D743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дневника», вызова родителей – все это способствует созданию обстановки доверительности.</w:t>
      </w:r>
    </w:p>
    <w:p w14:paraId="438D8A05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7F4B64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14:paraId="7200F703" w14:textId="77777777" w:rsidR="0083531E" w:rsidRPr="00D17691" w:rsidRDefault="0083531E" w:rsidP="0083531E">
      <w:pPr>
        <w:pStyle w:val="1"/>
        <w:spacing w:before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</w:rPr>
      </w:pPr>
      <w:bookmarkStart w:id="7" w:name="_Toc135057199"/>
      <w:r w:rsidRPr="00D17691">
        <w:rPr>
          <w:rFonts w:ascii="Times New Roman" w:hAnsi="Times New Roman" w:cs="Times New Roman"/>
          <w:color w:val="auto"/>
        </w:rPr>
        <w:lastRenderedPageBreak/>
        <w:t>Раздел II. СОДЕРЖАНИЕ, ВИДЫ И ФОРМЫ ВОСПИТАТЕЛЬНО</w:t>
      </w:r>
      <w:r w:rsidR="000D743F">
        <w:rPr>
          <w:rFonts w:ascii="Times New Roman" w:hAnsi="Times New Roman" w:cs="Times New Roman"/>
          <w:color w:val="auto"/>
        </w:rPr>
        <w:t>Й</w:t>
      </w:r>
      <w:r w:rsidRPr="00D17691">
        <w:rPr>
          <w:rFonts w:ascii="Times New Roman" w:hAnsi="Times New Roman" w:cs="Times New Roman"/>
          <w:color w:val="auto"/>
        </w:rPr>
        <w:t xml:space="preserve"> ДЕЯТЕЛЬНОСТИ</w:t>
      </w:r>
      <w:bookmarkEnd w:id="7"/>
    </w:p>
    <w:p w14:paraId="2A1123A7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цели и решение задач воспитания осуществляется в рамках всех направлений деятельности детского лагеря.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Содержание, виды и формы воспитательной деятельности представлены в соответствующих модулях.</w:t>
      </w:r>
    </w:p>
    <w:p w14:paraId="6E91975B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</w:rPr>
        <w:t xml:space="preserve"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</w:t>
      </w:r>
      <w:r w:rsidR="003B4FA2">
        <w:rPr>
          <w:rFonts w:ascii="Times New Roman" w:eastAsia="Times New Roman" w:hAnsi="Times New Roman" w:cs="Times New Roman"/>
          <w:sz w:val="28"/>
          <w:szCs w:val="28"/>
        </w:rPr>
        <w:t>сезон</w:t>
      </w:r>
      <w:r w:rsidRPr="004B1DBE">
        <w:rPr>
          <w:rFonts w:ascii="Times New Roman" w:eastAsia="Times New Roman" w:hAnsi="Times New Roman" w:cs="Times New Roman"/>
          <w:sz w:val="28"/>
          <w:szCs w:val="28"/>
        </w:rPr>
        <w:t xml:space="preserve"> с учетом направлений воспитательной работы, установленных в настоящей Программе воспитания.</w:t>
      </w:r>
    </w:p>
    <w:p w14:paraId="62686828" w14:textId="77777777"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</w:p>
    <w:p w14:paraId="5A70A829" w14:textId="77777777" w:rsidR="0083531E" w:rsidRPr="004B1DBE" w:rsidRDefault="0083531E" w:rsidP="0083531E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</w:pPr>
      <w:r w:rsidRPr="004B1DBE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white"/>
        </w:rPr>
        <w:t>ИНВАРИАНТНЫЕ МОДУЛИ</w:t>
      </w:r>
    </w:p>
    <w:p w14:paraId="2EF020BC" w14:textId="4FAB5E22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Toc135057200"/>
      <w:r w:rsidRPr="004B1DBE">
        <w:rPr>
          <w:rFonts w:ascii="Times New Roman" w:hAnsi="Times New Roman" w:cs="Times New Roman"/>
          <w:color w:val="auto"/>
          <w:sz w:val="28"/>
          <w:szCs w:val="28"/>
        </w:rPr>
        <w:t>2.1. Модуль «Будущее России</w:t>
      </w:r>
      <w:r w:rsidR="00474C1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8"/>
    </w:p>
    <w:p w14:paraId="4D249F18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 идентичности.</w:t>
      </w:r>
    </w:p>
    <w:p w14:paraId="10F82A8C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реализуется по направлениям:</w:t>
      </w:r>
    </w:p>
    <w:p w14:paraId="1B84F3A2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14:paraId="56835F39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15.04.2022 № СК-295/06) и «Стандартом Церемонии поднятия (спуска) Государственного флага Российской Федерации» (Письмо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Минпросвещения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17.06.2022 № АБ-1611/06).</w:t>
      </w:r>
    </w:p>
    <w:p w14:paraId="08E8F197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14:paraId="6B88E633" w14:textId="77777777" w:rsidR="003B4FA2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Дни единых действий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, которые обязательно включаются в календарный план воспитательной работы и проводятся по единым федеральным методичес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ким рекомендациям и материалам: </w:t>
      </w:r>
    </w:p>
    <w:p w14:paraId="7DF42324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23 февраля – День защитника Отечества;</w:t>
      </w:r>
    </w:p>
    <w:p w14:paraId="19F51C95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8 марта – Международный женский день;</w:t>
      </w:r>
    </w:p>
    <w:p w14:paraId="6B564762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26 апреля – День родного языка в Республике Татарстан;</w:t>
      </w:r>
    </w:p>
    <w:p w14:paraId="67FD70D6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1 мая – Праздник Весны и Труда;</w:t>
      </w:r>
    </w:p>
    <w:p w14:paraId="00DEB3DD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9 мая – День Победы;</w:t>
      </w:r>
    </w:p>
    <w:p w14:paraId="7AA6CAE5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 июня - День защиты детей;</w:t>
      </w:r>
    </w:p>
    <w:p w14:paraId="6BC2BA70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6 июня - </w:t>
      </w: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Д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ень русского языка;</w:t>
      </w:r>
    </w:p>
    <w:p w14:paraId="28773AD3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12 июня - День России;</w:t>
      </w:r>
    </w:p>
    <w:p w14:paraId="011865EE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июня - День памяти и скорби;</w:t>
      </w:r>
    </w:p>
    <w:p w14:paraId="200B148F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>
        <w:rPr>
          <w:rStyle w:val="CharAttribute501"/>
          <w:rFonts w:eastAsia="№Е" w:cs="Times New Roman"/>
          <w:iCs/>
          <w:color w:val="000000"/>
          <w:szCs w:val="28"/>
          <w:u w:val="none"/>
        </w:rPr>
        <w:t>24</w:t>
      </w: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 xml:space="preserve"> июня -День молодежи;</w:t>
      </w:r>
    </w:p>
    <w:p w14:paraId="64207529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8 июля - День семьи, любви и верности;</w:t>
      </w:r>
    </w:p>
    <w:p w14:paraId="4C3B889D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14 августа - День физкультурника;</w:t>
      </w:r>
    </w:p>
    <w:p w14:paraId="22F4C19C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22 августа - День государственного флага Российской Федерации;</w:t>
      </w:r>
    </w:p>
    <w:p w14:paraId="22B43798" w14:textId="77777777" w:rsidR="00BD1DF4" w:rsidRPr="000D743F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0D743F">
        <w:rPr>
          <w:rStyle w:val="CharAttribute501"/>
          <w:rFonts w:eastAsia="№Е" w:cs="Times New Roman"/>
          <w:iCs/>
          <w:color w:val="000000"/>
          <w:szCs w:val="28"/>
          <w:u w:val="none"/>
        </w:rPr>
        <w:t>27 августа - День российского кино;</w:t>
      </w:r>
    </w:p>
    <w:p w14:paraId="76C5855A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30 августа – День Республики;</w:t>
      </w:r>
    </w:p>
    <w:p w14:paraId="1299C44F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4 ноября – День народного единства;</w:t>
      </w:r>
    </w:p>
    <w:p w14:paraId="300CD2DB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color w:val="000000"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color w:val="000000"/>
          <w:szCs w:val="28"/>
          <w:u w:val="none"/>
        </w:rPr>
        <w:t>6 ноября – День Конституции Татарстана;</w:t>
      </w:r>
    </w:p>
    <w:p w14:paraId="7701F253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szCs w:val="28"/>
          <w:u w:val="none"/>
        </w:rPr>
        <w:t xml:space="preserve">Ежегодно объявляемые даты праздников: </w:t>
      </w:r>
    </w:p>
    <w:p w14:paraId="20BA4108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szCs w:val="28"/>
          <w:u w:val="none"/>
        </w:rPr>
        <w:t xml:space="preserve">Ураза-байрам (21 апреля 2023 г.); </w:t>
      </w:r>
    </w:p>
    <w:p w14:paraId="245D9285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szCs w:val="28"/>
          <w:u w:val="none"/>
        </w:rPr>
        <w:t>Курбан-байрам (28 июня 2023 г.);</w:t>
      </w:r>
    </w:p>
    <w:p w14:paraId="34CABE27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Cs/>
          <w:szCs w:val="28"/>
          <w:u w:val="none"/>
        </w:rPr>
      </w:pPr>
      <w:r w:rsidRPr="00BD1DF4">
        <w:rPr>
          <w:rStyle w:val="CharAttribute501"/>
          <w:rFonts w:eastAsia="№Е" w:cs="Times New Roman"/>
          <w:iCs/>
          <w:szCs w:val="28"/>
          <w:u w:val="none"/>
        </w:rPr>
        <w:t>Сабантуй (в момент определения даты).</w:t>
      </w:r>
    </w:p>
    <w:p w14:paraId="60ED9CBB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000000"/>
          <w:szCs w:val="28"/>
        </w:rPr>
      </w:pPr>
      <w:r w:rsidRPr="0043108D">
        <w:rPr>
          <w:rStyle w:val="CharAttribute501"/>
          <w:rFonts w:eastAsia="№Е" w:cs="Times New Roman"/>
          <w:i w:val="0"/>
          <w:iCs/>
          <w:color w:val="000000"/>
          <w:szCs w:val="28"/>
        </w:rPr>
        <w:t>- Участие во всероссийских мероприятиях и акциях, посвященных значимым отечественным и международным событиям.</w:t>
      </w:r>
    </w:p>
    <w:p w14:paraId="09686F47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3.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«Движение Первых»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14:paraId="0681A09B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целью формирования у обучающихся представления о назначении Общероссийского общественно-го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сударственного движения детей и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молодежи «Движение Первых»,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форматы:</w:t>
      </w:r>
    </w:p>
    <w:p w14:paraId="35FB1B6C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День РДДМ «Движение Первых» (проводится каждую смену</w:t>
      </w:r>
      <w:r w:rsidR="00FC3A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hyperlink r:id="rId10" w:history="1">
        <w:r w:rsidR="00FC3AC4"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7D57D227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Профильный отряд. Детский организационный комитет смены, популяризирующий РДДМ</w:t>
      </w:r>
      <w:r w:rsidR="00FC3A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hyperlink r:id="rId11" w:history="1">
        <w:r w:rsidR="00FC3AC4"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 w:rsidR="00FC3AC4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D260CCB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Марафон РДДМ «Движение Первых» (3-5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дневный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образовательный модуль по тематике смены).</w:t>
      </w:r>
    </w:p>
    <w:p w14:paraId="27C58D82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Форматы мероприятий, акций от РДДМ в рамках Дней единых действий (указанных в п.1 данного модуля</w:t>
      </w:r>
      <w:r w:rsidR="00FC3A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hyperlink r:id="rId12" w:history="1">
        <w:r w:rsidR="00FC3AC4" w:rsidRPr="00124078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https://disk.yandex.ru/d/_YR3Jg_nFHgWbw</w:t>
        </w:r>
      </w:hyperlink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60D26BD2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Каждый формат реализуется по единой программе.</w:t>
      </w:r>
    </w:p>
    <w:p w14:paraId="037F4EF4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«Цивилизационное наследие России»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важнейший ресурс в воспитании подрастающего поколения, который включает знания о родной природе, достижения культуры и 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 должен понимать, что цивилизационное наследие России прежде всего – это подвиги и примеры ратного труда, судьбоносные исторические события, имена тех, кто прославлял Отечество, а также памятники культуры.</w:t>
      </w:r>
    </w:p>
    <w:p w14:paraId="46049D30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модуля обучающиеся знакомятся с именами конкретных людей, которые прославили Россию, их подвигами. Изучают памятники культуры Отечества.</w:t>
      </w:r>
    </w:p>
    <w:p w14:paraId="3A0F1D45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Цивилизационное наследие как ценностный ориентир для развития каждого гражданина России предусматривает:</w:t>
      </w:r>
    </w:p>
    <w:p w14:paraId="70E2A9F1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Знакомство с примерами реальных людей, событий, деятельности, котор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происходила на благо России.</w:t>
      </w:r>
    </w:p>
    <w:p w14:paraId="429E8680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Знакомство с наследием народов России в области искусства, литературы, музыки, изобразительного искусства, архитектуры, театра, балета, кинематографа, мультипликации.</w:t>
      </w:r>
    </w:p>
    <w:p w14:paraId="569AB165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Изучение России, родного края, населенного пункта как культурного пространства. Знакомство обучающихся с историей своего населенного пункта, желание изучать историю и культуру своего края; изучать подвиги односельчан, развивать желание вносить личный вклад в сохранение культурного наследия своего региона, страны.</w:t>
      </w:r>
    </w:p>
    <w:p w14:paraId="079441D1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Данное направление должно предусматривать традиционные и современные интерактивные форматы, позволяющие знакомить обучающихся с «Цивилизационным наследием России».</w:t>
      </w:r>
    </w:p>
    <w:p w14:paraId="5DADA566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Просветительский проект «Без срока давности».</w:t>
      </w:r>
    </w:p>
    <w:p w14:paraId="69AF15EA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 добру, милосердию, состраданию, взаимопомощи, чувству долга.</w:t>
      </w:r>
    </w:p>
    <w:p w14:paraId="7CE8A65E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Задача педагогической деятельности по реализации этого проекта – показать, какие ценности нашего народа позволили одержать победу над врагами, формирование убеждения о силе духа нашего народа и армии, о их моральном превосходстве. Предполагаемые форматы участия в проекте:</w:t>
      </w:r>
    </w:p>
    <w:p w14:paraId="044367BA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Уроки Памяти, Уроки Мужества. Через проведение Уроков необходимо показать обучающимся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давности.</w:t>
      </w:r>
    </w:p>
    <w:p w14:paraId="28EEFC8D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Вовлечение обучающихся старших классов в проект «Без срока давности» с помощью образовательных проектов, в том числе исследовательских.</w:t>
      </w:r>
    </w:p>
    <w:p w14:paraId="735B669D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 Великой Отечественной войны.</w:t>
      </w:r>
    </w:p>
    <w:p w14:paraId="147C9A7C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6.</w:t>
      </w:r>
      <w:r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«Содружество Орлят России».</w:t>
      </w:r>
    </w:p>
    <w:p w14:paraId="0B3F4DDC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Цель программы «Содружество Орлят России» (для проведения в детских лагерях): развитие социально-активной личности ребёнка на основе духовно-нравственных ценностей и культурных традиций многонационального народа Российской Федерации.</w:t>
      </w:r>
    </w:p>
    <w:p w14:paraId="169A96FD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Смена в детском лагере является логическим завершением участия младших школьников в годовом цикле Программы развития социальной активности «Орлята России» и реализуется в период летних каникул.</w:t>
      </w:r>
    </w:p>
    <w:p w14:paraId="439F25E0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разработана с учётом:</w:t>
      </w:r>
    </w:p>
    <w:p w14:paraId="4B7CE488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возрастных и психофизиологических особенностей младших школьников;</w:t>
      </w:r>
    </w:p>
    <w:p w14:paraId="11580D4D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ведущих видов деятельности в данном возрасте: игровой и учебной;</w:t>
      </w:r>
    </w:p>
    <w:p w14:paraId="7A02F8EB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ключевых мотивов поведения младших школьников (интерес к новым видам деятельности, важность личных достижений, признания, самоутверждения,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сориентированность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взрослого).</w:t>
      </w:r>
    </w:p>
    <w:p w14:paraId="5F14472E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 рекомендованы к реализации в представленном виде, но при этом являются вариативными. Каждый педагог может внести свой вклад в развитие содержания смен и дополнить программу региональным компонентом. Программа любого уровня (пришкольный, региональный, федеральный) легко адаптируется для смены разной длительности (от 7 до 21 дня).</w:t>
      </w:r>
    </w:p>
    <w:p w14:paraId="27FB9AA3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Игровая модель и основные события смен направлены на закрепление социальных навыков и дальнейшее формирование социально-значимых ценностей, укрепление смыслового и эмоционального взаимодействия между взрослыми и детьми, подведение итогов и выстраивание перспектив дальнейшего участия в Программе «Орлята России» или проектах Российского движения детей и молодёжи.</w:t>
      </w:r>
    </w:p>
    <w:p w14:paraId="7A681A68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Методической основой программ для детских лагерей является методика коллективной творческой деятельности И. П. Иванова.</w:t>
      </w:r>
    </w:p>
    <w:p w14:paraId="06C9F4A8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Основными организационными пространствами детского лагеря являются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0CBB81AA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отряд = класс, как знакомый и постоянный коллектив для ребёнка (проживание в привычной атмосфере, реализация некоторых игровых заданий);</w:t>
      </w:r>
    </w:p>
    <w:p w14:paraId="106A05D1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временные объединения детей, для реализации программы смены (спортивная команда, с/у, клуб по интересам, творческая мастерская, научное бюро и т.д.);</w:t>
      </w:r>
    </w:p>
    <w:p w14:paraId="4E6DD919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-все детско-взрослое сообщество летнего лагеря (участие в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общелагерных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мероприятиях).</w:t>
      </w:r>
    </w:p>
    <w:p w14:paraId="672E7A6F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В помощь педагогам разработан методический комплекс с активными ссылками на дидактические материалы. Методический комплекс включает в себя:</w:t>
      </w:r>
    </w:p>
    <w:p w14:paraId="7D1BD2CE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программу пришкольного и регионального лагерей;</w:t>
      </w:r>
    </w:p>
    <w:p w14:paraId="2F732AEA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программу федеральной смены;</w:t>
      </w:r>
    </w:p>
    <w:p w14:paraId="70421312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пояснительные записки к программам всех уровней;</w:t>
      </w:r>
    </w:p>
    <w:p w14:paraId="31E27EFE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рекомендуемые план-сетки к программам всех уровней;</w:t>
      </w:r>
    </w:p>
    <w:p w14:paraId="592EAE03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план-конспекты и дидактические материалы для отрядных и </w:t>
      </w:r>
      <w:proofErr w:type="spellStart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общелагерных</w:t>
      </w:r>
      <w:proofErr w:type="spellEnd"/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дел.</w:t>
      </w:r>
    </w:p>
    <w:p w14:paraId="6ED69DD3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Методические материалы могут быть использованы в работе с младшими школьниками, не являющимися участниками Программы «Орлята 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России». В материалах представлена логика организации смены в детском лагере от пояснительной записки до план-сетки тематических дней и конкретных дел. В основе игрового сюжета программ – игра-путешествие по России.</w:t>
      </w:r>
    </w:p>
    <w:p w14:paraId="3A71A7B5" w14:textId="291CC481" w:rsidR="00BD1DF4" w:rsidRPr="00BD1DF4" w:rsidRDefault="006F07DB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2.2 Модуль </w:t>
      </w:r>
      <w:r w:rsidR="00BD1DF4" w:rsidRP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«Ключевые мероприятия»</w:t>
      </w:r>
      <w:r w:rsidR="00BD1DF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</w:p>
    <w:p w14:paraId="353B8E91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Ключевые мероприятия – это главные традиционные мероприятия детского лагеря, в которых принимает участие большая часть детей.</w:t>
      </w:r>
    </w:p>
    <w:p w14:paraId="48D912EA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Торжественное открытие и закрытие смены (программы).</w:t>
      </w:r>
    </w:p>
    <w:p w14:paraId="4AB7645D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Тематические и спортивные праздники, творческие фестивали.</w:t>
      </w:r>
    </w:p>
    <w:p w14:paraId="789216F4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Акции, конкурсы, проекты, которые реализуются в течение смены.</w:t>
      </w:r>
    </w:p>
    <w:p w14:paraId="1787804F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Участие во всероссийских мероприятиях и акциях, посвященных значимым отечеств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енным и международным событиям.</w:t>
      </w:r>
    </w:p>
    <w:p w14:paraId="44521F4E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Проведение всероссийских и региональных мероприятий.</w:t>
      </w:r>
    </w:p>
    <w:p w14:paraId="1D87CD8D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DE5685F" w14:textId="6C75C362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135057201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AE0B20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 w:rsidR="00474C12" w:rsidRPr="004B1DBE">
        <w:rPr>
          <w:rFonts w:ascii="Times New Roman" w:hAnsi="Times New Roman" w:cs="Times New Roman"/>
          <w:color w:val="auto"/>
          <w:sz w:val="28"/>
          <w:szCs w:val="28"/>
        </w:rPr>
        <w:t>Отрядная работа</w:t>
      </w:r>
      <w:r w:rsidR="00474C12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9"/>
    </w:p>
    <w:p w14:paraId="64E1EFA8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14:paraId="4AB3F6A4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Для эффективного использования воспитательного потенциала отрядной работы необходимо учитывать особенности временного детского коллектива:</w:t>
      </w:r>
    </w:p>
    <w:p w14:paraId="7509E005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 функционирует в течение короткого промежутка времени; максимальный период не превышает 45 дней.</w:t>
      </w:r>
    </w:p>
    <w:p w14:paraId="16E415FB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Как правило, коллектив объединяет детей, которые не были знакомы ранее.</w:t>
      </w:r>
    </w:p>
    <w:p w14:paraId="472C02E5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Автономность существования: влияние внешних факторов уменьшается, ослабляется влияние прежнего социума, например, семьи, 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класса, друзей. В то же время у коллектива появляется новое место жизнедеятельности.</w:t>
      </w:r>
    </w:p>
    <w:p w14:paraId="7E77D451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Коллективная деятельность. Участники коллектива вовлечены в совместную деятельность.</w:t>
      </w:r>
    </w:p>
    <w:p w14:paraId="5619326B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Завершенность развития: полный цикл: от формирования до завершения функционирования.</w:t>
      </w:r>
    </w:p>
    <w:p w14:paraId="1FB00A9D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14:paraId="3F93F769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Реализация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воспитательного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потенциала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отрядной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работы предусматривает:</w:t>
      </w:r>
    </w:p>
    <w:p w14:paraId="2A8750D6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планирование и проведение отрядной деятельности;</w:t>
      </w:r>
    </w:p>
    <w:p w14:paraId="2434E57B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поддержку активной позиции каждого ребенка, предоставления им возможности обсуждения и принятия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решений, создания благоприятной 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>среды для общения; доверительное общение и поддержку детей в решении проблем, конфликтных ситуаций;</w:t>
      </w:r>
    </w:p>
    <w:p w14:paraId="1C545AF4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общелагерные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</w:p>
    <w:p w14:paraId="6B32101D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формирование и сплочение отряда (временного детского коллектив) через игры, тренинги на сплочение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командообразование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14:paraId="7AA121B1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санитарно-гигиенических требований;</w:t>
      </w:r>
    </w:p>
    <w:p w14:paraId="12967891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14:paraId="319C107E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14:paraId="4B3185FE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аналитическую работу с детьми: анализ дня, анализ ситуации, мероприятия, анализ смены, результатов;</w:t>
      </w:r>
    </w:p>
    <w:p w14:paraId="45EE4168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поддержка детских инициатив и детского самоуправления;</w:t>
      </w:r>
    </w:p>
    <w:p w14:paraId="60500E58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сбор отряда: хозяйственный сбор, организационный сбор, утренний информационный сбор отряда и др.;</w:t>
      </w:r>
    </w:p>
    <w:p w14:paraId="7A431E75" w14:textId="7CD56F20" w:rsid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огонек (отрядная «свеча»): огонек знакомства, огонек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оргпериода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, огонек – анализ дня, огонек прощания, тематический огонек. Специфическая форма общения детей и взрослых, пр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едставляющая собой коллективное 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>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работы;</w:t>
      </w:r>
    </w:p>
    <w:p w14:paraId="23150774" w14:textId="32639AB5" w:rsidR="00310ACB" w:rsidRPr="00310ACB" w:rsidRDefault="00310ACB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2.4. </w:t>
      </w:r>
      <w:r w:rsidRPr="00310AC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Модуль </w:t>
      </w:r>
      <w:r w:rsidRPr="00310ACB">
        <w:rPr>
          <w:rFonts w:ascii="Times New Roman" w:hAnsi="Times New Roman" w:cs="Times New Roman"/>
          <w:b/>
          <w:bCs/>
          <w:sz w:val="28"/>
          <w:szCs w:val="28"/>
        </w:rPr>
        <w:t>Коллективно-творческое дело (КТД)</w:t>
      </w:r>
    </w:p>
    <w:p w14:paraId="7BF45C32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BD1DF4">
        <w:rPr>
          <w:rFonts w:ascii="Times New Roman" w:hAnsi="Times New Roman" w:cs="Times New Roman"/>
          <w:color w:val="000000"/>
          <w:sz w:val="28"/>
          <w:szCs w:val="28"/>
        </w:rPr>
        <w:tab/>
        <w:t>коллективно-творческое дело (КТД).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14:paraId="6881E75E" w14:textId="77777777" w:rsidR="00BD1DF4" w:rsidRP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КТД могут быть отрядными и </w:t>
      </w:r>
      <w:proofErr w:type="spellStart"/>
      <w:r w:rsidRPr="00BD1DF4">
        <w:rPr>
          <w:rFonts w:ascii="Times New Roman" w:hAnsi="Times New Roman" w:cs="Times New Roman"/>
          <w:color w:val="000000"/>
          <w:sz w:val="28"/>
          <w:szCs w:val="28"/>
        </w:rPr>
        <w:t>общелагерными</w:t>
      </w:r>
      <w:proofErr w:type="spellEnd"/>
      <w:r w:rsidRPr="00BD1DF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A95EF11" w14:textId="77777777" w:rsidR="00BD1DF4" w:rsidRDefault="00BD1DF4" w:rsidP="00BD1DF4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1DF4">
        <w:rPr>
          <w:rFonts w:ascii="Times New Roman" w:hAnsi="Times New Roman" w:cs="Times New Roman"/>
          <w:color w:val="000000"/>
          <w:sz w:val="28"/>
          <w:szCs w:val="28"/>
        </w:rPr>
        <w:t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</w:t>
      </w:r>
    </w:p>
    <w:p w14:paraId="45014AEC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Ключевые мероприятия – это главные традиционные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мероприятия детского лагеря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, в которых принимает участие большая часть детей.</w:t>
      </w:r>
    </w:p>
    <w:p w14:paraId="5DA42137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Реализация воспитательного потенциала ключевых мероприятий детского лагеря предусматривает:</w:t>
      </w:r>
    </w:p>
    <w:p w14:paraId="7C9B20E1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Торжественное открытие и закрытие смены (программы);</w:t>
      </w:r>
    </w:p>
    <w:p w14:paraId="66495923" w14:textId="77777777" w:rsidR="00F54C63" w:rsidRPr="004B1DBE" w:rsidRDefault="00F54C63" w:rsidP="00F54C63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Торжественная церемония подъема Государственного флага Российской Федерации</w:t>
      </w:r>
      <w:r w:rsidR="00DC7305">
        <w:rPr>
          <w:rFonts w:ascii="Times New Roman" w:hAnsi="Times New Roman" w:cs="Times New Roman"/>
          <w:color w:val="000000"/>
          <w:sz w:val="28"/>
          <w:szCs w:val="28"/>
        </w:rPr>
        <w:t xml:space="preserve"> и флага Республики Татарстан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6ED883B" w14:textId="77777777" w:rsidR="003B4FA2" w:rsidRPr="003B4FA2" w:rsidRDefault="0083531E" w:rsidP="0083531E">
      <w:pPr>
        <w:spacing w:after="0" w:line="360" w:lineRule="auto"/>
        <w:ind w:firstLine="709"/>
        <w:contextualSpacing/>
        <w:jc w:val="both"/>
        <w:rPr>
          <w:rStyle w:val="CharAttribute501"/>
          <w:rFonts w:eastAsia="№Е" w:cs="Times New Roman"/>
          <w:i w:val="0"/>
          <w:iCs/>
          <w:color w:val="FF0000"/>
          <w:szCs w:val="28"/>
          <w:u w:val="none"/>
        </w:rPr>
      </w:pPr>
      <w:r w:rsidRPr="004B1DBE">
        <w:rPr>
          <w:rFonts w:ascii="Times New Roman" w:hAnsi="Times New Roman" w:cs="Times New Roman"/>
          <w:sz w:val="28"/>
          <w:szCs w:val="28"/>
        </w:rPr>
        <w:t>- Тематические дни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.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Проведение тематических дней и мероприятий согласно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перечню основных государственных и народных праздников, памятных дат</w:t>
      </w:r>
      <w:r w:rsidR="00F54C63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B4FA2" w:rsidRPr="003B4FA2">
        <w:rPr>
          <w:rFonts w:ascii="Times New Roman" w:hAnsi="Times New Roman" w:cs="Times New Roman"/>
          <w:sz w:val="28"/>
          <w:szCs w:val="28"/>
        </w:rPr>
        <w:t>(День защиты детей, День татарского языка и татарской культуры, День русского языка и русской культуры, Дни безопасности, день русского языка; День России; День памяти и скорби)</w:t>
      </w:r>
    </w:p>
    <w:p w14:paraId="01900439" w14:textId="77777777" w:rsidR="003B4FA2" w:rsidRPr="00AA613C" w:rsidRDefault="0083531E" w:rsidP="003B4FA2">
      <w:pPr>
        <w:pStyle w:val="a7"/>
        <w:widowControl w:val="0"/>
        <w:numPr>
          <w:ilvl w:val="0"/>
          <w:numId w:val="2"/>
        </w:numPr>
        <w:tabs>
          <w:tab w:val="left" w:pos="851"/>
          <w:tab w:val="left" w:pos="1810"/>
          <w:tab w:val="left" w:pos="9072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sz w:val="24"/>
          <w:szCs w:val="24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тематические и спортивные праздники, творческие фестивали;</w:t>
      </w:r>
      <w:r w:rsidR="00F54C6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B4FA2" w:rsidRPr="003B4FA2">
        <w:rPr>
          <w:rFonts w:ascii="Times New Roman" w:hAnsi="Times New Roman" w:cs="Times New Roman"/>
          <w:sz w:val="28"/>
          <w:szCs w:val="28"/>
        </w:rPr>
        <w:t>(Малые олимпийские игры, Спартакиады, спортивные викторины, конкурсы спортивного рисунка, плаката);</w:t>
      </w:r>
    </w:p>
    <w:p w14:paraId="0CFEA872" w14:textId="77777777" w:rsidR="0083531E" w:rsidRPr="0033169C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color w:val="000000"/>
          <w:sz w:val="28"/>
          <w:szCs w:val="28"/>
        </w:rPr>
        <w:t>- мероприятия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Года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педагога и наставника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направленные на поддержку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>образования и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воспитания (в рамках 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 xml:space="preserve">соответствующих </w:t>
      </w:r>
      <w:r w:rsidRPr="004B1DBE">
        <w:rPr>
          <w:rFonts w:ascii="Times New Roman" w:hAnsi="Times New Roman" w:cs="Times New Roman"/>
          <w:color w:val="000000"/>
          <w:sz w:val="28"/>
          <w:szCs w:val="28"/>
        </w:rPr>
        <w:t>мероприятий)</w:t>
      </w:r>
      <w:r w:rsidR="0043108D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33169C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14:paraId="2090D790" w14:textId="77777777" w:rsidR="0033169C" w:rsidRDefault="0033169C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мероприятия Года национальной культуры и традиций (направленные на сохранение и развитие национальной культуры Республики Татарстан);</w:t>
      </w:r>
      <w:r w:rsidRPr="0033169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6FAA6C7D" w14:textId="77777777" w:rsidR="0033169C" w:rsidRDefault="0033169C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 мероприятия, направленные на развитие цифровой гигиены. </w:t>
      </w:r>
    </w:p>
    <w:p w14:paraId="7810F04E" w14:textId="77777777" w:rsidR="0083531E" w:rsidRPr="004B1DBE" w:rsidRDefault="0083531E" w:rsidP="0083531E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CDFD05B" w14:textId="65880345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35057202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310ACB">
        <w:rPr>
          <w:rFonts w:ascii="Times New Roman" w:hAnsi="Times New Roman" w:cs="Times New Roman"/>
          <w:color w:val="auto"/>
          <w:sz w:val="28"/>
          <w:szCs w:val="28"/>
        </w:rPr>
        <w:t>5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«Самоуправление»</w:t>
      </w:r>
      <w:bookmarkEnd w:id="10"/>
    </w:p>
    <w:p w14:paraId="7148FBD0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направлена на </w:t>
      </w:r>
      <w:r w:rsidRPr="004B1DBE">
        <w:rPr>
          <w:rFonts w:ascii="Times New Roman" w:hAnsi="Times New Roman" w:cs="Times New Roman"/>
          <w:sz w:val="28"/>
          <w:szCs w:val="28"/>
        </w:rPr>
        <w:t xml:space="preserve">развитие коммуникативной культуры детей, инициативности и ответственности, </w:t>
      </w:r>
      <w:r w:rsidR="00B251F5" w:rsidRPr="003B4FA2">
        <w:rPr>
          <w:rFonts w:ascii="Times New Roman" w:hAnsi="Times New Roman" w:cs="Times New Roman"/>
          <w:sz w:val="28"/>
          <w:szCs w:val="28"/>
        </w:rPr>
        <w:t>развитие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  <w:highlight w:val="white"/>
        </w:rPr>
        <w:t xml:space="preserve">навыков общения и сотрудничества, поддержку творческой самореализации детей. </w:t>
      </w:r>
    </w:p>
    <w:p w14:paraId="17F142B7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Самоуправление формируется с первых дней смены, то есть в организационный период.</w:t>
      </w:r>
    </w:p>
    <w:p w14:paraId="1D992C8A" w14:textId="77777777" w:rsidR="00B251F5" w:rsidRPr="004B1DBE" w:rsidRDefault="00B251F5" w:rsidP="00B251F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отряда</w:t>
      </w:r>
      <w:r w:rsidRPr="004B1DBE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4B1DBE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через </w:t>
      </w:r>
      <w:r w:rsidRPr="004B1DBE">
        <w:rPr>
          <w:rFonts w:ascii="Times New Roman" w:hAnsi="Times New Roman" w:cs="Times New Roman"/>
          <w:sz w:val="28"/>
          <w:szCs w:val="28"/>
        </w:rPr>
        <w:t>деятельность лидеров, выбранных по инициативе и предложениям членов отряда (командиров, физоргов, культорг и др.), представляющих интересы отряда в общих делах детского лагеря, при взаимодействии с администрацией детского лагеря.</w:t>
      </w:r>
    </w:p>
    <w:p w14:paraId="184E7D9B" w14:textId="77777777" w:rsidR="00B251F5" w:rsidRPr="004B1DBE" w:rsidRDefault="00B251F5" w:rsidP="00B251F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B4FA2">
        <w:rPr>
          <w:rFonts w:ascii="Times New Roman" w:hAnsi="Times New Roman" w:cs="Times New Roman"/>
          <w:sz w:val="28"/>
          <w:szCs w:val="28"/>
        </w:rPr>
        <w:t>При формировании структуры отрядного самоуправления эффективным может оказаться применение метода чередования творческих поручений (ЧТП).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16356420" w14:textId="77777777" w:rsidR="0083531E" w:rsidRPr="004B1DBE" w:rsidRDefault="0083531E" w:rsidP="00893935">
      <w:pPr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b/>
          <w:sz w:val="28"/>
          <w:szCs w:val="28"/>
        </w:rPr>
        <w:t>На уровне детского лагеря: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</w:t>
      </w:r>
      <w:r w:rsidRPr="00893935">
        <w:rPr>
          <w:rFonts w:ascii="Times New Roman" w:hAnsi="Times New Roman" w:cs="Times New Roman"/>
          <w:sz w:val="28"/>
          <w:szCs w:val="28"/>
        </w:rPr>
        <w:t>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</w:t>
      </w:r>
    </w:p>
    <w:p w14:paraId="194ED7AD" w14:textId="1E50C09E" w:rsidR="0083531E" w:rsidRPr="004B1DBE" w:rsidRDefault="00474C12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135057203"/>
      <w:r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F96232">
        <w:rPr>
          <w:rFonts w:ascii="Times New Roman" w:hAnsi="Times New Roman" w:cs="Times New Roman"/>
          <w:color w:val="auto"/>
          <w:sz w:val="28"/>
          <w:szCs w:val="28"/>
        </w:rPr>
        <w:t>6</w:t>
      </w:r>
      <w:r w:rsidR="0083531E" w:rsidRPr="004B1DBE">
        <w:rPr>
          <w:rFonts w:ascii="Times New Roman" w:hAnsi="Times New Roman" w:cs="Times New Roman"/>
          <w:color w:val="auto"/>
          <w:sz w:val="28"/>
          <w:szCs w:val="28"/>
        </w:rPr>
        <w:t>. Модуль «Дополнительное образование»</w:t>
      </w:r>
      <w:bookmarkEnd w:id="11"/>
    </w:p>
    <w:p w14:paraId="00B4B63C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>Дополнительное образование детей в детском лагере является одним из основных видов деятельности и реализуется через:</w:t>
      </w:r>
    </w:p>
    <w:p w14:paraId="2FBFB99F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- программы профильных (специализированных, тематических) смен; </w:t>
      </w:r>
    </w:p>
    <w:p w14:paraId="6940C77A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Style w:val="CharAttribute511"/>
          <w:rFonts w:eastAsia="№Е" w:hAnsi="Times New Roman" w:cs="Times New Roman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lastRenderedPageBreak/>
        <w:t xml:space="preserve">- деятельность кружковых объединений, секций, клубов по интересам, студий, дополняющих программы смен в условиях детского лагеря. </w:t>
      </w:r>
    </w:p>
    <w:p w14:paraId="753179EF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Style w:val="CharAttribute511"/>
          <w:rFonts w:eastAsia="№Е" w:hAnsi="Times New Roman" w:cs="Times New Roman"/>
          <w:szCs w:val="28"/>
        </w:rPr>
        <w:t xml:space="preserve">В рамках </w:t>
      </w:r>
      <w:r w:rsidRPr="00893935">
        <w:rPr>
          <w:rStyle w:val="CharAttribute511"/>
          <w:rFonts w:eastAsia="№Е" w:hAnsi="Times New Roman" w:cs="Times New Roman"/>
          <w:szCs w:val="28"/>
        </w:rPr>
        <w:t>шести</w:t>
      </w:r>
      <w:r w:rsidRPr="00191515">
        <w:rPr>
          <w:rStyle w:val="CharAttribute511"/>
          <w:rFonts w:eastAsia="№Е" w:hAnsi="Times New Roman" w:cs="Times New Roman"/>
          <w:color w:val="2F5496" w:themeColor="accent5" w:themeShade="BF"/>
          <w:szCs w:val="28"/>
        </w:rPr>
        <w:t xml:space="preserve"> </w:t>
      </w:r>
      <w:r w:rsidRPr="004B1DBE">
        <w:rPr>
          <w:rStyle w:val="CharAttribute511"/>
          <w:rFonts w:eastAsia="№Е" w:hAnsi="Times New Roman" w:cs="Times New Roman"/>
          <w:szCs w:val="28"/>
        </w:rPr>
        <w:t>направленностей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: </w:t>
      </w:r>
      <w:r w:rsidRPr="0089393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социально-гуманитарная; художественная; естественнонаучная; техническая; туристско-краеведческая; физкультурно-спортивная.</w:t>
      </w:r>
      <w:r w:rsidR="00505BAA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hAnsi="Times New Roman" w:cs="Times New Roman"/>
          <w:sz w:val="28"/>
          <w:szCs w:val="28"/>
        </w:rPr>
        <w:t>Реализация воспитательного потенциала дополнительного образования предполагает:</w:t>
      </w:r>
    </w:p>
    <w:p w14:paraId="061FA97C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приобретение новых знаний, умений, навыков в отличной от учебной деятельности, форме;</w:t>
      </w:r>
    </w:p>
    <w:p w14:paraId="07B59DA4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и реализация познавательного интереса;</w:t>
      </w:r>
    </w:p>
    <w:p w14:paraId="5D6D5AC4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вовлечение детей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47400844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развитие творческих способностей обучающихся.</w:t>
      </w:r>
    </w:p>
    <w:p w14:paraId="7E89E43A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B0588DF" w14:textId="08C9232E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2" w:name="_Toc135057204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F96232">
        <w:rPr>
          <w:rFonts w:ascii="Times New Roman" w:hAnsi="Times New Roman" w:cs="Times New Roman"/>
          <w:color w:val="auto"/>
          <w:sz w:val="28"/>
          <w:szCs w:val="28"/>
        </w:rPr>
        <w:t>7</w:t>
      </w:r>
      <w:r w:rsidR="00310ACB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Модуль «Здоровый образ жизни»</w:t>
      </w:r>
      <w:bookmarkEnd w:id="12"/>
    </w:p>
    <w:p w14:paraId="6E6099F7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Модуль предполагает восстановление физического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психического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</w:t>
      </w:r>
      <w:r w:rsidR="00D83FB7"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социального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здоровья в благоприятных природных и социокультурных условиях, освоение способов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восстановления 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укрепление здоровья, формирование ценностного отношения к собственному здоровью, способов его укрепления и т.п.</w:t>
      </w:r>
    </w:p>
    <w:p w14:paraId="0AFF9976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14:paraId="0AAEF9BF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Система мероприятий в детском лагере, направленных на воспитание ответственного отношения у детей к своему здоровью и здоровью окружающих, включает:</w:t>
      </w:r>
    </w:p>
    <w:p w14:paraId="75AFB880" w14:textId="77777777" w:rsidR="0083531E" w:rsidRPr="00D83FB7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- физкультурно-спортивных мероприятия: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зарядка, спортивные соревнования, эстафеты, спортивные часы;</w:t>
      </w:r>
      <w:r w:rsidR="00D83FB7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14:paraId="7145F577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спортивно-оздоровительные события и мероприятия на свежем воздухе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14:paraId="23E6D6E2" w14:textId="77777777" w:rsidR="0083531E" w:rsidRPr="00A263A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просветительские беседы, направленные на профилактику вредных привычек и привлечение интереса детей к занятиям физкультурой и спортом;</w:t>
      </w:r>
      <w:r w:rsidR="00A263A4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14:paraId="69CE714B" w14:textId="77777777" w:rsidR="00A263A4" w:rsidRPr="00A263A4" w:rsidRDefault="0083531E" w:rsidP="00A263A4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встречи с известными (интересными) людьми - общественными деятелями, деятелями спорта, культуры и искусства и др.</w:t>
      </w:r>
      <w:r w:rsidR="00A263A4" w:rsidRPr="00A263A4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14:paraId="2FDD383E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14:paraId="54C36EE0" w14:textId="0526F73B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35057205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2010DB">
        <w:rPr>
          <w:rFonts w:ascii="Times New Roman" w:hAnsi="Times New Roman" w:cs="Times New Roman"/>
          <w:color w:val="auto"/>
          <w:sz w:val="28"/>
          <w:szCs w:val="28"/>
        </w:rPr>
        <w:t>8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«Организация предметно-эстетической среды»</w:t>
      </w:r>
      <w:bookmarkEnd w:id="13"/>
    </w:p>
    <w:p w14:paraId="688164BC" w14:textId="77777777" w:rsidR="0083531E" w:rsidRPr="002339C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Окружающая ребенка предметно-эстетическая среда детского лагеря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  <w:r w:rsid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14:paraId="4702669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Реализация воспитательного потенциала предметно-эстетической среды предусматривает: </w:t>
      </w:r>
    </w:p>
    <w:p w14:paraId="4225ECEB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тематическое оформление интерьера помещений детского лагеря </w:t>
      </w:r>
      <w:r w:rsidRP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вестибюля, коридоров, рекреаций, залов, лестничных пролетов и т.п</w:t>
      </w:r>
      <w:r w:rsidRPr="002339CF">
        <w:rPr>
          <w:rFonts w:ascii="Times New Roman" w:eastAsia="Arial" w:hAnsi="Times New Roman" w:cs="Times New Roman"/>
          <w:sz w:val="28"/>
          <w:szCs w:val="28"/>
          <w:highlight w:val="cyan"/>
          <w:shd w:val="clear" w:color="auto" w:fill="FBFBFB"/>
        </w:rPr>
        <w:t>.</w:t>
      </w:r>
      <w:r w:rsidRP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14:paraId="43FED334" w14:textId="77777777" w:rsidR="00BD6E83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озеленение территории детского лагеря, разбивка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клумб, аллей, оборудование отрядных мест, спортивных и игровых площадок, оздоровительно-рекреационных зон, позволяющих разделить территорию детского лагеря на зоны активного и тихого отдыха;</w:t>
      </w:r>
    </w:p>
    <w:p w14:paraId="21F957F2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- оформление отрядных уголков, позволяющее детям проявить свои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вожатый является организатором и идейным вдохновителем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</w:p>
    <w:p w14:paraId="75AFA186" w14:textId="77777777" w:rsidR="0083531E" w:rsidRPr="002339CF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- событийный дизайн – оформление пространства проведения событий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(праздников, церемоний, творческих вечеров, выставок, КТД, отрядных дел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т.п.);</w:t>
      </w:r>
      <w:r w:rsidR="002339CF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14:paraId="6DD47DE0" w14:textId="77777777" w:rsidR="00BD6E83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оформление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образовательной, досуговой и спортивной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инфраструктуры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(в том числе – временное)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  <w:r w:rsidR="002339CF" w:rsidRPr="002339CF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14:paraId="0BEDDF4F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совместная с детьми разработка, создание и популяризация особой лагерной и отрядной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символики</w:t>
      </w:r>
      <w:r w:rsidR="00191515"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/ атрибутики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;</w:t>
      </w:r>
      <w:r w:rsidR="002339CF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</w:p>
    <w:p w14:paraId="3F9C8096" w14:textId="77777777" w:rsidR="00BD6E83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регулярная организация и проведение с детьми акций и проектов по благоустройству участков территории детского лагеря </w:t>
      </w:r>
    </w:p>
    <w:p w14:paraId="71FDDEBE" w14:textId="77777777" w:rsidR="00BD6E83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акцентирование внимания детей посредством элементов предметно-эстетической среды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(стенды, плакаты, инсталляции)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на важных для воспитания ценностях детского лагеря, его традициях, правилах;</w:t>
      </w:r>
      <w:r w:rsidR="00CF3710"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14:paraId="3357209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звуковое пространство 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в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детском лагере – работа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детского радио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речевого оповещения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аудио сообщения (информация, музыка) позитивной духовно-нравственной, гражданско-патриотической воспитательной направленности, исполнение гимна РФ; </w:t>
      </w:r>
    </w:p>
    <w:p w14:paraId="3089837E" w14:textId="77777777" w:rsidR="00BD6E83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«места новостей» – оформленные места, стенды в помещениях (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холл первого этажа, рекреации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), содержащие в доступной, привлекательной форме новостную информацию позитивного гражданско-патриотического, духовно-нравственного содержания,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поздравления, афиши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т.п.;</w:t>
      </w:r>
      <w:r w:rsidR="00CF3710"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14:paraId="26863551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размещение регулярно сменяемых экспозиций творческих работ детей, демонстрирующих их способности, знакомящих с работами друг друга, фотоотчетов об интересных событиях детском лагере.</w:t>
      </w:r>
    </w:p>
    <w:p w14:paraId="05B83547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14:paraId="06E097E6" w14:textId="3E690232" w:rsidR="0083531E" w:rsidRPr="004B1DBE" w:rsidRDefault="00474C12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4" w:name="_Toc135057206"/>
      <w:r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2010DB">
        <w:rPr>
          <w:rFonts w:ascii="Times New Roman" w:hAnsi="Times New Roman" w:cs="Times New Roman"/>
          <w:color w:val="auto"/>
          <w:sz w:val="28"/>
          <w:szCs w:val="28"/>
        </w:rPr>
        <w:t>9</w:t>
      </w:r>
      <w:r w:rsidR="0083531E" w:rsidRPr="004B1DBE">
        <w:rPr>
          <w:rFonts w:ascii="Times New Roman" w:hAnsi="Times New Roman" w:cs="Times New Roman"/>
          <w:color w:val="auto"/>
          <w:sz w:val="28"/>
          <w:szCs w:val="28"/>
        </w:rPr>
        <w:t>. Модуль «Профилактика и безопасность»</w:t>
      </w:r>
      <w:bookmarkEnd w:id="14"/>
    </w:p>
    <w:p w14:paraId="71300162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Профилактика и безопасность – профилактика девиантного поведения, конфликтов, создание условий для успешного формирования и развития личностных ресурсов, способствующих преодолению различных трудных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lastRenderedPageBreak/>
        <w:t xml:space="preserve">жизненных ситуаций и влияющих на повышение устойчивости к неблагоприятным факторам; </w:t>
      </w:r>
    </w:p>
    <w:p w14:paraId="59B1FA98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</w:t>
      </w:r>
    </w:p>
    <w:p w14:paraId="1BE78BF0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физическую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психологическую</w:t>
      </w:r>
      <w:r w:rsidR="00CF3710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и социальную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безопасность ребенка в новых условиях;</w:t>
      </w:r>
    </w:p>
    <w:p w14:paraId="1CF02D30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45024A5A" w14:textId="77777777" w:rsidR="00BD6E83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разработку и реализацию разных форм профилактических воспитательных мероприятий: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 гражданская оборона, антитеррористическая, антиэкстремистская безопасность и т.д.;</w:t>
      </w:r>
      <w:r w:rsidR="00CF3710"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14:paraId="03EB3637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организацию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превентивной работы со сценариями </w:t>
      </w:r>
      <w:r w:rsidR="00CF3710"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развития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социально одобряемого поведения, развитие у обучающихся навыков </w:t>
      </w:r>
      <w:proofErr w:type="spellStart"/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саморефлексии</w:t>
      </w:r>
      <w:proofErr w:type="spellEnd"/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 самоконтроля, устойчивости к негативному воздействию, групповому давлению;</w:t>
      </w:r>
      <w:r w:rsidR="00CF3710"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14:paraId="718B957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девиантному поведению –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 и др.).</w:t>
      </w:r>
      <w:r w:rsidR="00CF3710" w:rsidRPr="00CF3710">
        <w:rPr>
          <w:rFonts w:ascii="Times New Roman" w:eastAsia="Arial" w:hAnsi="Times New Roman" w:cs="Times New Roman"/>
          <w:color w:val="FF0000"/>
          <w:sz w:val="28"/>
          <w:szCs w:val="28"/>
          <w:shd w:val="clear" w:color="auto" w:fill="FBFBFB"/>
        </w:rPr>
        <w:t xml:space="preserve"> </w:t>
      </w:r>
    </w:p>
    <w:p w14:paraId="12F142D5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b/>
          <w:sz w:val="28"/>
          <w:szCs w:val="28"/>
          <w:shd w:val="clear" w:color="auto" w:fill="FBFBFB"/>
        </w:rPr>
      </w:pPr>
    </w:p>
    <w:p w14:paraId="4C9DA824" w14:textId="0FED7AA8" w:rsidR="0083531E" w:rsidRPr="00C41242" w:rsidRDefault="00AA724F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5" w:name="_Toc135057207"/>
      <w:r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2010DB">
        <w:rPr>
          <w:rFonts w:ascii="Times New Roman" w:hAnsi="Times New Roman" w:cs="Times New Roman"/>
          <w:color w:val="auto"/>
          <w:sz w:val="28"/>
          <w:szCs w:val="28"/>
        </w:rPr>
        <w:t>10</w:t>
      </w:r>
      <w:r w:rsidR="0083531E"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вожатыми</w:t>
      </w:r>
      <w:r w:rsidR="00BD6E83">
        <w:rPr>
          <w:rFonts w:ascii="Times New Roman" w:hAnsi="Times New Roman" w:cs="Times New Roman"/>
          <w:color w:val="auto"/>
          <w:sz w:val="28"/>
          <w:szCs w:val="28"/>
        </w:rPr>
        <w:t>»</w:t>
      </w:r>
      <w:r w:rsidRPr="00AA724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bookmarkEnd w:id="15"/>
    </w:p>
    <w:p w14:paraId="574840D9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Главными субъектами успешной и качественной работы с детьми в детском лагере являются вожатые</w:t>
      </w:r>
      <w:r w:rsidRPr="008C52B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/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воспитатели</w:t>
      </w:r>
      <w:r w:rsid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,</w:t>
      </w:r>
      <w:r w:rsidR="00A6286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а также они являются важным участником системы детско-взрослой воспитывающей общности. От их </w:t>
      </w:r>
      <w:r w:rsidRPr="00BD6E83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профессиональной готовности,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вожатого, раскрывается через вожатого</w:t>
      </w:r>
      <w:r w:rsidR="00C41242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</w:t>
      </w:r>
      <w:r w:rsidR="00C41242" w:rsidRPr="00A6286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ассоциируется с вожатым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 Все нормы и ценности актуализируются ребенком, в том числе через личность вожатого</w:t>
      </w:r>
      <w:r w:rsidRPr="00A6286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/воспитателя.</w:t>
      </w:r>
    </w:p>
    <w:p w14:paraId="09ECA186" w14:textId="77777777" w:rsidR="008C52B3" w:rsidRDefault="008C52B3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14:paraId="55FD393E" w14:textId="77777777" w:rsidR="00A62869" w:rsidRDefault="00A62869" w:rsidP="008C52B3">
      <w:pPr>
        <w:spacing w:after="0" w:line="360" w:lineRule="auto"/>
        <w:ind w:firstLine="709"/>
        <w:contextualSpacing/>
        <w:jc w:val="center"/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</w:pPr>
    </w:p>
    <w:p w14:paraId="6E89D5C3" w14:textId="77777777" w:rsidR="00A62869" w:rsidRDefault="00A62869" w:rsidP="008C52B3">
      <w:pPr>
        <w:spacing w:after="0" w:line="360" w:lineRule="auto"/>
        <w:ind w:firstLine="709"/>
        <w:contextualSpacing/>
        <w:jc w:val="center"/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</w:pPr>
    </w:p>
    <w:p w14:paraId="38DA9CAA" w14:textId="77777777" w:rsidR="00A62869" w:rsidRDefault="00A62869" w:rsidP="008C52B3">
      <w:pPr>
        <w:spacing w:after="0" w:line="360" w:lineRule="auto"/>
        <w:ind w:firstLine="709"/>
        <w:contextualSpacing/>
        <w:jc w:val="center"/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</w:pPr>
    </w:p>
    <w:p w14:paraId="35B9054B" w14:textId="77777777" w:rsidR="008C52B3" w:rsidRDefault="0083531E" w:rsidP="008C52B3">
      <w:pPr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eastAsia="Arial" w:hAnsi="Times New Roman" w:cs="Times New Roman"/>
          <w:b/>
          <w:bCs/>
          <w:sz w:val="28"/>
          <w:szCs w:val="28"/>
          <w:shd w:val="clear" w:color="auto" w:fill="FBFBFB"/>
        </w:rPr>
        <w:t>ВАРИАТИВНЫЕ МОДУЛИ</w:t>
      </w:r>
    </w:p>
    <w:p w14:paraId="160CD86E" w14:textId="48BEF1AA" w:rsidR="00A30BB0" w:rsidRPr="00A30BB0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16" w:name="_Toc135057208"/>
      <w:r w:rsidRPr="004B1DBE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08449C">
        <w:rPr>
          <w:rFonts w:ascii="Times New Roman" w:hAnsi="Times New Roman" w:cs="Times New Roman"/>
          <w:color w:val="auto"/>
          <w:sz w:val="28"/>
          <w:szCs w:val="28"/>
        </w:rPr>
        <w:t>1</w:t>
      </w:r>
      <w:r w:rsidR="00834E37">
        <w:rPr>
          <w:rFonts w:ascii="Times New Roman" w:hAnsi="Times New Roman" w:cs="Times New Roman"/>
          <w:color w:val="auto"/>
          <w:sz w:val="28"/>
          <w:szCs w:val="28"/>
        </w:rPr>
        <w:t>1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«Профориентация</w:t>
      </w:r>
      <w:r>
        <w:rPr>
          <w:rFonts w:ascii="Times New Roman" w:hAnsi="Times New Roman" w:cs="Times New Roman"/>
          <w:color w:val="auto"/>
          <w:sz w:val="28"/>
          <w:szCs w:val="28"/>
        </w:rPr>
        <w:t>: педагог и наставник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bookmarkEnd w:id="16"/>
    </w:p>
    <w:p w14:paraId="05D7A0B2" w14:textId="77777777"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Style w:val="CharAttribute502"/>
          <w:rFonts w:eastAsia="№Е" w:cs="Times New Roman"/>
          <w:i w:val="0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профориентационно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внепрофессиональную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составляющие такой деятельности. </w:t>
      </w:r>
      <w:r w:rsidRPr="004B1DBE">
        <w:rPr>
          <w:rStyle w:val="CharAttribute511"/>
          <w:rFonts w:eastAsia="№Е" w:hAnsi="Times New Roman" w:cs="Times New Roman"/>
          <w:szCs w:val="28"/>
        </w:rPr>
        <w:t xml:space="preserve">Эта работа осуществляется </w:t>
      </w:r>
      <w:r w:rsidRPr="004B1DBE">
        <w:rPr>
          <w:rStyle w:val="CharAttribute512"/>
          <w:rFonts w:eastAsia="№Е" w:hAnsi="Times New Roman" w:cs="Times New Roman"/>
          <w:szCs w:val="28"/>
        </w:rPr>
        <w:t>через:</w:t>
      </w:r>
    </w:p>
    <w:p w14:paraId="3C3C9100" w14:textId="77777777" w:rsidR="00A30BB0" w:rsidRPr="00A62869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2869">
        <w:rPr>
          <w:rStyle w:val="CharAttribute502"/>
          <w:rFonts w:eastAsia="№Е" w:cs="Times New Roman"/>
          <w:szCs w:val="28"/>
        </w:rPr>
        <w:lastRenderedPageBreak/>
        <w:t xml:space="preserve">- </w:t>
      </w:r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>циклы профориентационных часов общения, направленных на подготовку ребенка к осознанному планированию и реализации своего профессионального будущего;</w:t>
      </w:r>
    </w:p>
    <w:p w14:paraId="7A9379A6" w14:textId="77777777" w:rsidR="00A30BB0" w:rsidRPr="00A62869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>- 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14:paraId="06AECE8B" w14:textId="77777777" w:rsidR="00A30BB0" w:rsidRPr="00A62869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2869">
        <w:rPr>
          <w:rFonts w:ascii="Times New Roman" w:eastAsia="Calibri" w:hAnsi="Times New Roman" w:cs="Times New Roman"/>
          <w:sz w:val="28"/>
          <w:szCs w:val="28"/>
          <w:lang w:eastAsia="ko-KR"/>
        </w:rPr>
        <w:t>- экскурсии на предприятия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профессии;</w:t>
      </w:r>
    </w:p>
    <w:p w14:paraId="7B365A13" w14:textId="77777777"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F2A71DA" w14:textId="42085635" w:rsidR="00A30BB0" w:rsidRPr="004B1DBE" w:rsidRDefault="00A30BB0" w:rsidP="00A30BB0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7" w:name="_Toc135057209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34E37">
        <w:rPr>
          <w:rFonts w:ascii="Times New Roman" w:hAnsi="Times New Roman" w:cs="Times New Roman"/>
          <w:color w:val="auto"/>
          <w:sz w:val="28"/>
          <w:szCs w:val="28"/>
        </w:rPr>
        <w:t>2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</w:t>
      </w:r>
      <w:r w:rsidR="00310ACB">
        <w:rPr>
          <w:rFonts w:ascii="Times New Roman" w:hAnsi="Times New Roman" w:cs="Times New Roman"/>
          <w:color w:val="auto"/>
          <w:sz w:val="28"/>
          <w:szCs w:val="28"/>
        </w:rPr>
        <w:t>Экскурсия и пох</w:t>
      </w:r>
      <w:r w:rsidR="0008449C">
        <w:rPr>
          <w:rFonts w:ascii="Times New Roman" w:hAnsi="Times New Roman" w:cs="Times New Roman"/>
          <w:color w:val="auto"/>
          <w:sz w:val="28"/>
          <w:szCs w:val="28"/>
        </w:rPr>
        <w:t>о</w:t>
      </w:r>
      <w:r w:rsidR="00310ACB">
        <w:rPr>
          <w:rFonts w:ascii="Times New Roman" w:hAnsi="Times New Roman" w:cs="Times New Roman"/>
          <w:color w:val="auto"/>
          <w:sz w:val="28"/>
          <w:szCs w:val="28"/>
        </w:rPr>
        <w:t>ды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»</w:t>
      </w:r>
      <w:bookmarkEnd w:id="17"/>
    </w:p>
    <w:p w14:paraId="4A5EA836" w14:textId="77777777"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Организация для детей экскурсий, походов и реализация их воспитательного потенциала.</w:t>
      </w:r>
    </w:p>
    <w:p w14:paraId="2C680EBD" w14:textId="77777777"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профориентационные экскурсии, экскурсии по памятным местам и местам боевой славы, в музей, картинную галерею, технопарк и др.</w:t>
      </w:r>
    </w:p>
    <w:p w14:paraId="2F0A2A73" w14:textId="77777777" w:rsidR="00A30BB0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 w:rsidRPr="004B1DBE">
        <w:rPr>
          <w:rFonts w:ascii="Times New Roman" w:hAnsi="Times New Roman" w:cs="Times New Roman"/>
          <w:sz w:val="28"/>
          <w:szCs w:val="28"/>
        </w:rPr>
        <w:t>самообслуживающего</w:t>
      </w:r>
      <w:proofErr w:type="spellEnd"/>
      <w:r w:rsidRPr="004B1DBE">
        <w:rPr>
          <w:rFonts w:ascii="Times New Roman" w:hAnsi="Times New Roman" w:cs="Times New Roman"/>
          <w:sz w:val="28"/>
          <w:szCs w:val="28"/>
        </w:rPr>
        <w:t xml:space="preserve"> труда, обучения рациональному использованию своего времени, сил, имущества. </w:t>
      </w:r>
    </w:p>
    <w:p w14:paraId="340B43B0" w14:textId="77777777" w:rsidR="00A956F7" w:rsidRDefault="00A62869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62869">
        <w:rPr>
          <w:rFonts w:ascii="Times New Roman" w:hAnsi="Times New Roman" w:cs="Times New Roman"/>
          <w:sz w:val="28"/>
          <w:szCs w:val="28"/>
        </w:rPr>
        <w:lastRenderedPageBreak/>
        <w:t>Культурно-познавательный маршрут по достопримечательностям Сабинского района</w:t>
      </w:r>
      <w:r w:rsidR="00A956F7" w:rsidRPr="00A956F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13" w:history="1">
        <w:r w:rsidR="00A956F7" w:rsidRPr="00F9561E">
          <w:rPr>
            <w:rStyle w:val="a3"/>
            <w:rFonts w:ascii="Times New Roman" w:hAnsi="Times New Roman" w:cs="Times New Roman"/>
            <w:sz w:val="28"/>
            <w:szCs w:val="28"/>
          </w:rPr>
          <w:t>https://edu.tatar.ru/aviastroit/page10755.htm/page4945592.htm</w:t>
        </w:r>
      </w:hyperlink>
    </w:p>
    <w:p w14:paraId="2F307C79" w14:textId="77777777" w:rsidR="00A956F7" w:rsidRPr="00A30BB0" w:rsidRDefault="00A956F7" w:rsidP="00A30BB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78FD3C7D" w14:textId="77777777"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60671BC" w14:textId="2F542BB7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8" w:name="_Toc135057213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34E37">
        <w:rPr>
          <w:rFonts w:ascii="Times New Roman" w:hAnsi="Times New Roman" w:cs="Times New Roman"/>
          <w:color w:val="auto"/>
          <w:sz w:val="28"/>
          <w:szCs w:val="28"/>
        </w:rPr>
        <w:t>3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«Работа с родителями»</w:t>
      </w:r>
      <w:bookmarkEnd w:id="18"/>
    </w:p>
    <w:p w14:paraId="6046098B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Работа с родителями или законными представителями осуществляется в рамках следующих видов и форм деятельности</w:t>
      </w:r>
      <w:r w:rsidR="00191515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.</w:t>
      </w:r>
    </w:p>
    <w:p w14:paraId="79E907F0" w14:textId="77777777"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На индивидуальном уровне:</w:t>
      </w:r>
    </w:p>
    <w:p w14:paraId="7BE27859" w14:textId="77777777"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работа специалистов по запросу родителей для решения острых конфликтных ситуаций;</w:t>
      </w:r>
    </w:p>
    <w:p w14:paraId="3A2FD968" w14:textId="77777777" w:rsidR="00A30BB0" w:rsidRPr="004B1DBE" w:rsidRDefault="00A30BB0" w:rsidP="00A30BB0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- индивидуальное консультирование c целью координации воспитательных усилий педагогов и родителей.</w:t>
      </w:r>
    </w:p>
    <w:p w14:paraId="58B433FC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На групповом уровне: </w:t>
      </w:r>
    </w:p>
    <w:p w14:paraId="143B3626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</w:t>
      </w:r>
      <w:r w:rsidR="00A30BB0" w:rsidRPr="00B04DC4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онлайн-конференции, вебинары, </w:t>
      </w:r>
      <w:r w:rsidRPr="00B04DC4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мастер-классы, семинары, круглые столы с приглашением специалистов;</w:t>
      </w:r>
    </w:p>
    <w:p w14:paraId="3E98FCFD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- родительские </w:t>
      </w:r>
      <w:r w:rsidR="00A6286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онлайн-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форумы при </w:t>
      </w:r>
      <w:r w:rsidR="00A62869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>детском лагере</w:t>
      </w:r>
      <w:r w:rsidRPr="004B1DBE"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  <w:t xml:space="preserve">, на которых обсуждаются интересующие родителей вопросы, а также осуществляются виртуальные консультации психологов и педагогов.   </w:t>
      </w:r>
    </w:p>
    <w:p w14:paraId="0E2E3DB2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Arial" w:hAnsi="Times New Roman" w:cs="Times New Roman"/>
          <w:sz w:val="28"/>
          <w:szCs w:val="28"/>
          <w:shd w:val="clear" w:color="auto" w:fill="FBFBFB"/>
        </w:rPr>
      </w:pPr>
    </w:p>
    <w:p w14:paraId="1F018997" w14:textId="52278CAA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19" w:name="_Toc135057214"/>
      <w:r w:rsidRPr="004B1DBE">
        <w:rPr>
          <w:rFonts w:ascii="Times New Roman" w:hAnsi="Times New Roman" w:cs="Times New Roman"/>
          <w:color w:val="auto"/>
          <w:sz w:val="28"/>
          <w:szCs w:val="28"/>
        </w:rPr>
        <w:t>2.1</w:t>
      </w:r>
      <w:r w:rsidR="00834E37">
        <w:rPr>
          <w:rFonts w:ascii="Times New Roman" w:hAnsi="Times New Roman" w:cs="Times New Roman"/>
          <w:color w:val="auto"/>
          <w:sz w:val="28"/>
          <w:szCs w:val="28"/>
        </w:rPr>
        <w:t>4</w:t>
      </w:r>
      <w:r w:rsidRPr="004B1DBE">
        <w:rPr>
          <w:rFonts w:ascii="Times New Roman" w:hAnsi="Times New Roman" w:cs="Times New Roman"/>
          <w:color w:val="auto"/>
          <w:sz w:val="28"/>
          <w:szCs w:val="28"/>
        </w:rPr>
        <w:t>. Модуль «Социальное партнерство»</w:t>
      </w:r>
      <w:bookmarkEnd w:id="19"/>
    </w:p>
    <w:p w14:paraId="19083AFA" w14:textId="77777777" w:rsidR="0083531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Взаимодействие</w:t>
      </w:r>
      <w:r w:rsidRPr="004B1DBE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 с </w:t>
      </w:r>
      <w:r w:rsidRPr="00B04DC4">
        <w:rPr>
          <w:rFonts w:ascii="Times New Roman" w:eastAsia="Times New Roman" w:hAnsi="Times New Roman" w:cs="Times New Roman"/>
          <w:bCs/>
          <w:iCs/>
          <w:sz w:val="28"/>
          <w:szCs w:val="28"/>
          <w:lang w:eastAsia="ko-KR"/>
        </w:rPr>
        <w:t xml:space="preserve">образовательными организациями, организациями культуры и спорта, </w:t>
      </w:r>
      <w:r w:rsidRP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t>общественными объединениями, традиционными религиозными организациями народов России (православие, ислам, буддизм, иудаизм)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, разделяющими в своей деятельности цель и задачи воспитания, ценности и </w:t>
      </w:r>
      <w:r w:rsid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t>традиции уклада детского лагеря: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14:paraId="6BCB497B" w14:textId="77777777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Общеобразовательные учреждения Сабинского муниципального района Республики Татарстан,</w:t>
      </w:r>
    </w:p>
    <w:p w14:paraId="70CEEA84" w14:textId="77777777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МБУ ДО «Центр детского творчества Сабинского муниципального </w:t>
      </w:r>
      <w:r w:rsidRPr="00B04DC4">
        <w:rPr>
          <w:rFonts w:ascii="Times New Roman" w:hAnsi="Times New Roman" w:cs="Times New Roman"/>
          <w:iCs/>
          <w:sz w:val="28"/>
          <w:szCs w:val="28"/>
        </w:rPr>
        <w:lastRenderedPageBreak/>
        <w:t>района Республики Татарстан»,</w:t>
      </w:r>
    </w:p>
    <w:p w14:paraId="4D07CD74" w14:textId="77777777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ДО «Детский оздоровительно-образовательный центр Сабинского муниципального района Республики Татарстан»,</w:t>
      </w:r>
    </w:p>
    <w:p w14:paraId="3F61AC97" w14:textId="0C290A78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" "Олимп" Сабинского муниципального района Республики Татарстан",</w:t>
      </w:r>
    </w:p>
    <w:p w14:paraId="2126E158" w14:textId="78F18085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МБОУ ДО "Сабинская детская </w:t>
      </w:r>
      <w:r w:rsidR="00ED19B9">
        <w:rPr>
          <w:rFonts w:ascii="Times New Roman" w:hAnsi="Times New Roman" w:cs="Times New Roman"/>
          <w:iCs/>
          <w:sz w:val="28"/>
          <w:szCs w:val="28"/>
        </w:rPr>
        <w:t>школа</w:t>
      </w:r>
      <w:r w:rsidRPr="00B04DC4">
        <w:rPr>
          <w:rFonts w:ascii="Times New Roman" w:hAnsi="Times New Roman" w:cs="Times New Roman"/>
          <w:iCs/>
          <w:sz w:val="28"/>
          <w:szCs w:val="28"/>
        </w:rPr>
        <w:t xml:space="preserve"> искусств имени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Хуснуллы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и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Аллагияр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Валиуллиных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>",</w:t>
      </w:r>
    </w:p>
    <w:p w14:paraId="6B9FA131" w14:textId="4F23F4DF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 «Сабантуй» Сабинского муниципального района РТ»,</w:t>
      </w:r>
    </w:p>
    <w:p w14:paraId="65F7C5CA" w14:textId="12142716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«Спортивн</w:t>
      </w:r>
      <w:r w:rsidR="00ED19B9">
        <w:rPr>
          <w:rFonts w:ascii="Times New Roman" w:hAnsi="Times New Roman" w:cs="Times New Roman"/>
          <w:iCs/>
          <w:sz w:val="28"/>
          <w:szCs w:val="28"/>
        </w:rPr>
        <w:t xml:space="preserve">ый </w:t>
      </w:r>
      <w:proofErr w:type="spellStart"/>
      <w:r w:rsidR="00ED19B9">
        <w:rPr>
          <w:rFonts w:ascii="Times New Roman" w:hAnsi="Times New Roman" w:cs="Times New Roman"/>
          <w:iCs/>
          <w:sz w:val="28"/>
          <w:szCs w:val="28"/>
        </w:rPr>
        <w:t>коплекс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«САБА – АРЕНА»,</w:t>
      </w:r>
    </w:p>
    <w:p w14:paraId="6D6BD349" w14:textId="77777777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ЦБ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им.А.Каримуллина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>. МБУ «Сабинская централизованная библиотечная система» Сабинского муниципального района,</w:t>
      </w:r>
    </w:p>
    <w:p w14:paraId="5C958FDA" w14:textId="77777777" w:rsid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14:paraId="12B39A2C" w14:textId="0F2E324D" w:rsidR="00B57B76" w:rsidRPr="00B04DC4" w:rsidRDefault="00B57B76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Кильдебякский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СДК</w:t>
      </w:r>
    </w:p>
    <w:p w14:paraId="70BC939B" w14:textId="77777777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МБУ «Сабинский централизованный краеведческий музей»,</w:t>
      </w:r>
    </w:p>
    <w:p w14:paraId="0D77935A" w14:textId="77777777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Филиал Музей истории Сабинского лесного хозяйства,</w:t>
      </w:r>
    </w:p>
    <w:p w14:paraId="3F5CA8DB" w14:textId="77777777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ППМС центр «Семицветик»,</w:t>
      </w:r>
    </w:p>
    <w:p w14:paraId="60C6A622" w14:textId="77777777" w:rsidR="00B04DC4" w:rsidRP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>Газета "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Саба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B04DC4">
        <w:rPr>
          <w:rFonts w:ascii="Times New Roman" w:hAnsi="Times New Roman" w:cs="Times New Roman"/>
          <w:iCs/>
          <w:sz w:val="28"/>
          <w:szCs w:val="28"/>
        </w:rPr>
        <w:t>Таңнары</w:t>
      </w:r>
      <w:proofErr w:type="spellEnd"/>
      <w:r w:rsidRPr="00B04DC4">
        <w:rPr>
          <w:rFonts w:ascii="Times New Roman" w:hAnsi="Times New Roman" w:cs="Times New Roman"/>
          <w:iCs/>
          <w:sz w:val="28"/>
          <w:szCs w:val="28"/>
        </w:rPr>
        <w:t xml:space="preserve">", </w:t>
      </w:r>
    </w:p>
    <w:p w14:paraId="3FE0589E" w14:textId="77777777" w:rsidR="00B04DC4" w:rsidRPr="005511AF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0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B04DC4">
        <w:rPr>
          <w:rFonts w:ascii="Times New Roman" w:hAnsi="Times New Roman" w:cs="Times New Roman"/>
          <w:iCs/>
          <w:sz w:val="28"/>
          <w:szCs w:val="28"/>
        </w:rPr>
        <w:t xml:space="preserve">ТРК </w:t>
      </w:r>
      <w:r w:rsidRPr="005511AF">
        <w:rPr>
          <w:rFonts w:ascii="Times New Roman" w:hAnsi="Times New Roman" w:cs="Times New Roman"/>
          <w:iCs/>
          <w:sz w:val="28"/>
          <w:szCs w:val="28"/>
        </w:rPr>
        <w:t>"</w:t>
      </w:r>
      <w:proofErr w:type="spellStart"/>
      <w:r w:rsidRPr="005511AF">
        <w:rPr>
          <w:rFonts w:ascii="Times New Roman" w:hAnsi="Times New Roman" w:cs="Times New Roman"/>
          <w:iCs/>
          <w:sz w:val="28"/>
          <w:szCs w:val="28"/>
        </w:rPr>
        <w:t>Саба</w:t>
      </w:r>
      <w:proofErr w:type="spellEnd"/>
      <w:r w:rsidRPr="005511AF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5511AF">
        <w:rPr>
          <w:rFonts w:ascii="Times New Roman" w:hAnsi="Times New Roman" w:cs="Times New Roman"/>
          <w:iCs/>
          <w:sz w:val="28"/>
          <w:szCs w:val="28"/>
        </w:rPr>
        <w:t>дулкыннары</w:t>
      </w:r>
      <w:proofErr w:type="spellEnd"/>
      <w:r w:rsidRPr="005511AF">
        <w:rPr>
          <w:rFonts w:ascii="Times New Roman" w:hAnsi="Times New Roman" w:cs="Times New Roman"/>
          <w:iCs/>
          <w:sz w:val="28"/>
          <w:szCs w:val="28"/>
        </w:rPr>
        <w:t>",</w:t>
      </w:r>
    </w:p>
    <w:p w14:paraId="64179709" w14:textId="77777777" w:rsidR="00BF3D88" w:rsidRPr="005511AF" w:rsidRDefault="00BF3D88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11AF">
        <w:rPr>
          <w:rFonts w:ascii="Times New Roman" w:hAnsi="Times New Roman" w:cs="Times New Roman"/>
          <w:iCs/>
          <w:sz w:val="28"/>
          <w:szCs w:val="28"/>
        </w:rPr>
        <w:t>Кильдебякский</w:t>
      </w:r>
      <w:proofErr w:type="spellEnd"/>
      <w:r w:rsidRPr="005511AF">
        <w:rPr>
          <w:rFonts w:ascii="Times New Roman" w:hAnsi="Times New Roman" w:cs="Times New Roman"/>
          <w:iCs/>
          <w:sz w:val="28"/>
          <w:szCs w:val="28"/>
        </w:rPr>
        <w:t xml:space="preserve"> д</w:t>
      </w:r>
      <w:r w:rsidR="00B04DC4" w:rsidRPr="005511AF">
        <w:rPr>
          <w:rFonts w:ascii="Times New Roman" w:hAnsi="Times New Roman" w:cs="Times New Roman"/>
          <w:iCs/>
          <w:sz w:val="28"/>
          <w:szCs w:val="28"/>
        </w:rPr>
        <w:t>етский сад</w:t>
      </w:r>
      <w:r w:rsidRPr="005511AF">
        <w:rPr>
          <w:rFonts w:ascii="Times New Roman" w:hAnsi="Times New Roman" w:cs="Times New Roman"/>
          <w:iCs/>
          <w:sz w:val="28"/>
          <w:szCs w:val="28"/>
        </w:rPr>
        <w:t xml:space="preserve"> «</w:t>
      </w:r>
      <w:proofErr w:type="spellStart"/>
      <w:r w:rsidRPr="005511AF">
        <w:rPr>
          <w:rFonts w:ascii="Times New Roman" w:hAnsi="Times New Roman" w:cs="Times New Roman"/>
          <w:iCs/>
          <w:sz w:val="28"/>
          <w:szCs w:val="28"/>
        </w:rPr>
        <w:t>Кояшкай</w:t>
      </w:r>
      <w:proofErr w:type="spellEnd"/>
      <w:r w:rsidRPr="005511AF">
        <w:rPr>
          <w:rFonts w:ascii="Times New Roman" w:hAnsi="Times New Roman" w:cs="Times New Roman"/>
          <w:iCs/>
          <w:sz w:val="28"/>
          <w:szCs w:val="28"/>
        </w:rPr>
        <w:t>»</w:t>
      </w:r>
    </w:p>
    <w:p w14:paraId="2F45E6A9" w14:textId="6ECDB14C" w:rsidR="00B04DC4" w:rsidRDefault="00B04DC4" w:rsidP="00B04DC4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511AF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5511AF">
        <w:rPr>
          <w:rFonts w:ascii="Times New Roman" w:hAnsi="Times New Roman" w:cs="Times New Roman"/>
          <w:sz w:val="28"/>
          <w:szCs w:val="28"/>
        </w:rPr>
        <w:t>ГИБДД и ПДН МВД России в Сабинском районе.</w:t>
      </w:r>
    </w:p>
    <w:p w14:paraId="27AEAFFF" w14:textId="74037D0C" w:rsidR="00B04DC4" w:rsidRPr="00B57B76" w:rsidRDefault="00B57B76" w:rsidP="00B57B76">
      <w:pPr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142"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Лукоз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14:paraId="73A291DD" w14:textId="77777777" w:rsidR="0083531E" w:rsidRPr="004B1DBE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Реализация воспитательного потенциала социального партнерства предусматривает:</w:t>
      </w:r>
    </w:p>
    <w:p w14:paraId="3EC2CF62" w14:textId="77777777" w:rsidR="00B04DC4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</w:t>
      </w:r>
      <w:r w:rsidRP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(выставки, встречи, тематические дни, дни открытых дверей, государственные, региональные, тематические праздники, </w:t>
      </w:r>
      <w:r w:rsidRP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lastRenderedPageBreak/>
        <w:t>торжественные мероприятия и т.п.);</w:t>
      </w:r>
      <w:r w:rsidR="0099361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</w:t>
      </w:r>
    </w:p>
    <w:p w14:paraId="529AC56E" w14:textId="77777777" w:rsidR="00B04DC4" w:rsidRDefault="0083531E" w:rsidP="0083531E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</w:pP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- проведение на базе организаций-партнеров </w:t>
      </w:r>
      <w:r w:rsidRPr="00B04DC4">
        <w:rPr>
          <w:rFonts w:ascii="Times New Roman" w:eastAsia="Times New Roman" w:hAnsi="Times New Roman" w:cs="Times New Roman"/>
          <w:sz w:val="28"/>
          <w:szCs w:val="28"/>
          <w:lang w:eastAsia="ko-KR"/>
        </w:rPr>
        <w:t>экскурсий, встреч, акций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воспитательной направленности при соблюдении требований законодательства Российской Федерации</w:t>
      </w:r>
      <w:r w:rsidR="00993610">
        <w:rPr>
          <w:rFonts w:ascii="Times New Roman" w:eastAsia="Times New Roman" w:hAnsi="Times New Roman" w:cs="Times New Roman"/>
          <w:sz w:val="28"/>
          <w:szCs w:val="28"/>
          <w:lang w:eastAsia="ko-KR"/>
        </w:rPr>
        <w:t xml:space="preserve"> и Республики Татарстан</w:t>
      </w:r>
      <w:r w:rsidRPr="004B1DBE">
        <w:rPr>
          <w:rFonts w:ascii="Times New Roman" w:eastAsia="Times New Roman" w:hAnsi="Times New Roman" w:cs="Times New Roman"/>
          <w:sz w:val="28"/>
          <w:szCs w:val="28"/>
          <w:lang w:eastAsia="ko-KR"/>
        </w:rPr>
        <w:t>;</w:t>
      </w:r>
      <w:r w:rsidR="00993610" w:rsidRPr="0099361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14:paraId="1694FD35" w14:textId="77777777" w:rsidR="0083531E" w:rsidRPr="004B1DBE" w:rsidRDefault="0083531E" w:rsidP="0083531E">
      <w:pPr>
        <w:pStyle w:val="a7"/>
        <w:tabs>
          <w:tab w:val="left" w:pos="993"/>
          <w:tab w:val="left" w:pos="131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CC29179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№Е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b/>
          <w:iCs/>
          <w:color w:val="000000"/>
          <w:sz w:val="28"/>
          <w:szCs w:val="28"/>
        </w:rPr>
        <w:br w:type="page"/>
      </w:r>
    </w:p>
    <w:p w14:paraId="4C7E923B" w14:textId="44E12D3F" w:rsidR="0083531E" w:rsidRPr="00B57B76" w:rsidRDefault="0083531E" w:rsidP="00B57B76">
      <w:pPr>
        <w:pStyle w:val="1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</w:rPr>
      </w:pPr>
      <w:bookmarkStart w:id="20" w:name="_Toc135057215"/>
      <w:r w:rsidRPr="00D17691">
        <w:rPr>
          <w:rFonts w:ascii="Times New Roman" w:hAnsi="Times New Roman" w:cs="Times New Roman"/>
          <w:color w:val="auto"/>
        </w:rPr>
        <w:lastRenderedPageBreak/>
        <w:t>Раздел III. ОРГАНИЗАЦИЯ ВОСПИТАТЕЛЬНОЙ ДЕЯТЕЛЬНОСТИ</w:t>
      </w:r>
      <w:bookmarkEnd w:id="20"/>
    </w:p>
    <w:p w14:paraId="2EBCC278" w14:textId="77777777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1" w:name="_Toc135057216"/>
      <w:r w:rsidRPr="004B1DBE">
        <w:rPr>
          <w:rFonts w:ascii="Times New Roman" w:hAnsi="Times New Roman" w:cs="Times New Roman"/>
          <w:color w:val="auto"/>
          <w:sz w:val="28"/>
          <w:szCs w:val="28"/>
        </w:rPr>
        <w:t>3.1. Особенности организации воспитательной деятельности</w:t>
      </w:r>
      <w:bookmarkEnd w:id="21"/>
    </w:p>
    <w:p w14:paraId="1A7D31B0" w14:textId="77777777" w:rsidR="0083531E" w:rsidRPr="00B04DC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воспитания реализуется посредством формирования социокультурного пространства при соблюдении условий создания уклада, отражающего 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готовность всех </w:t>
      </w:r>
      <w:r w:rsidRPr="00B04DC4">
        <w:rPr>
          <w:rFonts w:ascii="Times New Roman" w:eastAsia="Times New Roman" w:hAnsi="Times New Roman" w:cs="Times New Roman"/>
          <w:sz w:val="28"/>
          <w:szCs w:val="28"/>
        </w:rPr>
        <w:t xml:space="preserve">участников </w:t>
      </w:r>
      <w:r w:rsidR="008B4B18" w:rsidRPr="00B04DC4">
        <w:rPr>
          <w:rFonts w:ascii="Times New Roman" w:eastAsia="Times New Roman" w:hAnsi="Times New Roman" w:cs="Times New Roman"/>
          <w:sz w:val="28"/>
          <w:szCs w:val="28"/>
        </w:rPr>
        <w:t xml:space="preserve">воспитательных </w:t>
      </w:r>
      <w:r w:rsidRPr="00B04DC4">
        <w:rPr>
          <w:rFonts w:ascii="Times New Roman" w:eastAsia="Times New Roman" w:hAnsi="Times New Roman" w:cs="Times New Roman"/>
          <w:sz w:val="28"/>
          <w:szCs w:val="28"/>
        </w:rPr>
        <w:t xml:space="preserve">отношений руководствоваться едиными принципами и регулярно воспроизводить наиболее ценные </w:t>
      </w:r>
      <w:r w:rsidR="008B4B18" w:rsidRPr="00B04DC4">
        <w:rPr>
          <w:rFonts w:ascii="Times New Roman" w:eastAsia="Times New Roman" w:hAnsi="Times New Roman" w:cs="Times New Roman"/>
          <w:sz w:val="28"/>
          <w:szCs w:val="28"/>
        </w:rPr>
        <w:t xml:space="preserve">социально </w:t>
      </w:r>
      <w:r w:rsidRPr="00B04DC4">
        <w:rPr>
          <w:rFonts w:ascii="Times New Roman" w:eastAsia="Times New Roman" w:hAnsi="Times New Roman" w:cs="Times New Roman"/>
          <w:sz w:val="28"/>
          <w:szCs w:val="28"/>
        </w:rPr>
        <w:t xml:space="preserve">значимые виды совместной деятельности. </w:t>
      </w:r>
    </w:p>
    <w:p w14:paraId="4FE7FA56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sz w:val="28"/>
          <w:szCs w:val="28"/>
        </w:rPr>
        <w:t xml:space="preserve">Детский лагерь – особое </w:t>
      </w:r>
      <w:r w:rsidR="008B4B18" w:rsidRPr="00B04DC4">
        <w:rPr>
          <w:rFonts w:ascii="Times New Roman" w:eastAsia="Times New Roman" w:hAnsi="Times New Roman" w:cs="Times New Roman"/>
          <w:sz w:val="28"/>
          <w:szCs w:val="28"/>
        </w:rPr>
        <w:t xml:space="preserve">воспитательное </w:t>
      </w:r>
      <w:r w:rsidRPr="00B04DC4">
        <w:rPr>
          <w:rFonts w:ascii="Times New Roman" w:eastAsia="Times New Roman" w:hAnsi="Times New Roman" w:cs="Times New Roman"/>
          <w:sz w:val="28"/>
          <w:szCs w:val="28"/>
        </w:rPr>
        <w:t xml:space="preserve">учреждение, в котором создаются условия для обеспечения </w:t>
      </w:r>
      <w:r w:rsidR="008B4B18" w:rsidRPr="00B04DC4">
        <w:rPr>
          <w:rFonts w:ascii="Times New Roman" w:eastAsia="Times New Roman" w:hAnsi="Times New Roman" w:cs="Times New Roman"/>
          <w:sz w:val="28"/>
          <w:szCs w:val="28"/>
        </w:rPr>
        <w:t>развивающей</w:t>
      </w:r>
      <w:r w:rsidRPr="00B04DC4">
        <w:rPr>
          <w:rFonts w:ascii="Times New Roman" w:eastAsia="Times New Roman" w:hAnsi="Times New Roman" w:cs="Times New Roman"/>
          <w:sz w:val="28"/>
          <w:szCs w:val="28"/>
        </w:rPr>
        <w:t>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</w:t>
      </w:r>
      <w:r w:rsidR="008B4B18" w:rsidRPr="00B04DC4"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B04DC4">
        <w:rPr>
          <w:rFonts w:ascii="Times New Roman" w:eastAsia="Times New Roman" w:hAnsi="Times New Roman" w:cs="Times New Roman"/>
          <w:sz w:val="28"/>
          <w:szCs w:val="28"/>
        </w:rPr>
        <w:t xml:space="preserve"> (круглосуточное) </w:t>
      </w:r>
      <w:r w:rsidR="008B4B18" w:rsidRPr="00B04DC4">
        <w:rPr>
          <w:rFonts w:ascii="Times New Roman" w:eastAsia="Times New Roman" w:hAnsi="Times New Roman" w:cs="Times New Roman"/>
          <w:sz w:val="28"/>
          <w:szCs w:val="28"/>
        </w:rPr>
        <w:t>поддержка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взрослых и др. созда</w:t>
      </w:r>
      <w:r w:rsidR="008B4B18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т условия для осуществления воспитательной деятельности и актуализации самовоспитания.</w:t>
      </w:r>
    </w:p>
    <w:p w14:paraId="117BA770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Воспитательный потенциал детского лагеря обладает рядом преимуществ по сравнению с другими образовательными организациями:</w:t>
      </w:r>
    </w:p>
    <w:p w14:paraId="4FD32045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добровольность в выборе деятельности и формы ее реализации в детском демократическом сообществе,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самостоятельность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3105D0"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активность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 в выборе содержания и результативности деятельности;</w:t>
      </w:r>
    </w:p>
    <w:p w14:paraId="7189D3D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творческий характер деятельности; </w:t>
      </w:r>
    </w:p>
    <w:p w14:paraId="4F9040E9" w14:textId="77777777" w:rsidR="00B04DC4" w:rsidRPr="00B04DC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многопрофильность; </w:t>
      </w:r>
    </w:p>
    <w:p w14:paraId="6C16FCD7" w14:textId="77777777" w:rsidR="0083531E" w:rsidRPr="00B04DC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отсутствие обязательной оценки результативности деятельности ребенка, официального статуса; </w:t>
      </w:r>
    </w:p>
    <w:p w14:paraId="48EEA7E9" w14:textId="77777777" w:rsidR="0083531E" w:rsidRPr="00B04DC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3105D0"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новый 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опыт неформального </w:t>
      </w:r>
      <w:r w:rsidR="00B04DC4" w:rsidRPr="00B04DC4">
        <w:rPr>
          <w:rFonts w:ascii="Times New Roman" w:eastAsia="Times New Roman" w:hAnsi="Times New Roman" w:cs="Times New Roman"/>
          <w:strike/>
          <w:color w:val="000000"/>
          <w:sz w:val="28"/>
          <w:szCs w:val="28"/>
        </w:rPr>
        <w:t>\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сотрудничества с детьми и взрослыми; опыт жизнедеятельности и общения в </w:t>
      </w:r>
      <w:r w:rsidR="003105D0"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формируемых 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коллективах</w:t>
      </w:r>
      <w:proofErr w:type="gramStart"/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где </w:t>
      </w:r>
      <w:r w:rsidR="003105D0"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может 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успешно проходит </w:t>
      </w:r>
      <w:r w:rsidR="003105D0"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</w:t>
      </w: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личности.</w:t>
      </w:r>
    </w:p>
    <w:p w14:paraId="06AC6D64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Воспитательный потенциал детского лагеря позволяет осуществлять воспитание через </w:t>
      </w:r>
      <w:r w:rsidR="003105D0"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проектирование</w:t>
      </w:r>
      <w:r w:rsid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конструирование </w:t>
      </w:r>
      <w:r w:rsidR="003105D0" w:rsidRPr="00B04DC4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индивидуальной</w:t>
      </w:r>
      <w:r w:rsidR="003105D0" w:rsidRPr="008C52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 </w:t>
      </w:r>
    </w:p>
    <w:p w14:paraId="1FED3D58" w14:textId="77777777" w:rsidR="00B04DC4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Основные характеристики уклада детского лагеря </w:t>
      </w:r>
    </w:p>
    <w:p w14:paraId="6B570C4B" w14:textId="77777777" w:rsidR="00B04DC4" w:rsidRPr="00B04DC4" w:rsidRDefault="00B04DC4" w:rsidP="00B04DC4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1844"/>
        </w:tabs>
        <w:autoSpaceDE w:val="0"/>
        <w:autoSpaceDN w:val="0"/>
        <w:spacing w:before="2"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>детский лагерь работает по разработанному плану, включающему мероприятия по теме года в России, Республике Татарстан, направленные на включенность в историко-культурный контекст территории, «миссия» детского лагеря в самосознании</w:t>
      </w:r>
      <w:r w:rsidRPr="00B04DC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>ее</w:t>
      </w:r>
      <w:r w:rsidRPr="00B04DC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>педагогического</w:t>
      </w:r>
      <w:r w:rsidRPr="00B04DC4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>коллектива;</w:t>
      </w:r>
    </w:p>
    <w:p w14:paraId="057F8359" w14:textId="6D119854" w:rsidR="00B04DC4" w:rsidRPr="00B04DC4" w:rsidRDefault="00B04DC4" w:rsidP="00B04DC4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2096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>детский лагерь располагается на базе МБОУ «</w:t>
      </w:r>
      <w:proofErr w:type="spellStart"/>
      <w:r w:rsidR="00BE1064">
        <w:rPr>
          <w:rFonts w:ascii="Times New Roman" w:hAnsi="Times New Roman" w:cs="Times New Roman"/>
          <w:sz w:val="28"/>
          <w:szCs w:val="28"/>
        </w:rPr>
        <w:t>Кильдебякская</w:t>
      </w:r>
      <w:proofErr w:type="spellEnd"/>
      <w:r w:rsidR="00BE1064">
        <w:rPr>
          <w:rFonts w:ascii="Times New Roman" w:hAnsi="Times New Roman" w:cs="Times New Roman"/>
          <w:sz w:val="28"/>
          <w:szCs w:val="28"/>
        </w:rPr>
        <w:t xml:space="preserve"> СОШ» </w:t>
      </w:r>
      <w:r w:rsidRPr="00B04DC4">
        <w:rPr>
          <w:rFonts w:ascii="Times New Roman" w:hAnsi="Times New Roman" w:cs="Times New Roman"/>
          <w:sz w:val="28"/>
          <w:szCs w:val="28"/>
        </w:rPr>
        <w:t xml:space="preserve">Особенность детского лагеря - это близость к природе, включение детей в жизнь и быт социума, открытость общества. </w:t>
      </w:r>
    </w:p>
    <w:p w14:paraId="07DEA89B" w14:textId="77777777" w:rsidR="00B04DC4" w:rsidRPr="00B04DC4" w:rsidRDefault="00B04DC4" w:rsidP="00B04DC4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Детский лагерь организован в </w:t>
      </w:r>
      <w:r w:rsidR="001C1229">
        <w:rPr>
          <w:rFonts w:ascii="Times New Roman" w:hAnsi="Times New Roman" w:cs="Times New Roman"/>
          <w:sz w:val="28"/>
          <w:szCs w:val="28"/>
        </w:rPr>
        <w:t>одну смену</w:t>
      </w:r>
      <w:r w:rsidRPr="00B04DC4">
        <w:rPr>
          <w:rFonts w:ascii="Times New Roman" w:hAnsi="Times New Roman" w:cs="Times New Roman"/>
          <w:sz w:val="28"/>
          <w:szCs w:val="28"/>
        </w:rPr>
        <w:t xml:space="preserve">. Обучающиеся обеспечены двухразовым питанием. В лагерь приходят в свободной одежде. </w:t>
      </w:r>
    </w:p>
    <w:p w14:paraId="03F6E96D" w14:textId="6F9F4857" w:rsidR="00B04DC4" w:rsidRPr="00B04DC4" w:rsidRDefault="00B04DC4" w:rsidP="00B04DC4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Население, в основном, коренное. По национальному составу: татары, русские, удмурты, вьетнамцы, армяне. По вероисповеданию: мусульмане и православные. Родители детей – работники частной сферы, труженики  сельского хозяйства,  работники бюджетной сферы. Среди контингента детского лагеря есть семья, </w:t>
      </w:r>
      <w:proofErr w:type="gramStart"/>
      <w:r w:rsidR="00F37CD1">
        <w:rPr>
          <w:rFonts w:ascii="Times New Roman" w:hAnsi="Times New Roman" w:cs="Times New Roman"/>
          <w:sz w:val="28"/>
          <w:szCs w:val="28"/>
        </w:rPr>
        <w:t>малообеспеченных</w:t>
      </w:r>
      <w:proofErr w:type="gramEnd"/>
      <w:r w:rsidR="00F37CD1">
        <w:rPr>
          <w:rFonts w:ascii="Times New Roman" w:hAnsi="Times New Roman" w:cs="Times New Roman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 xml:space="preserve"> семьи, дети, состоящих на учёте. В детском лагере отдыхают дети с ОВЗ. Подвоз детей </w:t>
      </w:r>
      <w:proofErr w:type="gramStart"/>
      <w:r w:rsidRPr="00B04DC4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B04DC4">
        <w:rPr>
          <w:rFonts w:ascii="Times New Roman" w:hAnsi="Times New Roman" w:cs="Times New Roman"/>
          <w:sz w:val="28"/>
          <w:szCs w:val="28"/>
        </w:rPr>
        <w:t xml:space="preserve"> </w:t>
      </w:r>
      <w:r w:rsidR="00F37CD1" w:rsidRPr="00B04DC4">
        <w:rPr>
          <w:rFonts w:ascii="Times New Roman" w:hAnsi="Times New Roman" w:cs="Times New Roman"/>
          <w:sz w:val="28"/>
          <w:szCs w:val="28"/>
        </w:rPr>
        <w:t>дерев</w:t>
      </w:r>
      <w:r w:rsidR="00F37CD1">
        <w:rPr>
          <w:rFonts w:ascii="Times New Roman" w:hAnsi="Times New Roman" w:cs="Times New Roman"/>
          <w:sz w:val="28"/>
          <w:szCs w:val="28"/>
        </w:rPr>
        <w:t xml:space="preserve">ней  </w:t>
      </w:r>
      <w:r w:rsidRPr="00B04D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7CD1">
        <w:rPr>
          <w:rFonts w:ascii="Times New Roman" w:hAnsi="Times New Roman" w:cs="Times New Roman"/>
          <w:sz w:val="28"/>
          <w:szCs w:val="28"/>
        </w:rPr>
        <w:t>Туктар</w:t>
      </w:r>
      <w:proofErr w:type="spellEnd"/>
      <w:r w:rsidR="00F37CD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F37CD1">
        <w:rPr>
          <w:rFonts w:ascii="Times New Roman" w:hAnsi="Times New Roman" w:cs="Times New Roman"/>
          <w:sz w:val="28"/>
          <w:szCs w:val="28"/>
        </w:rPr>
        <w:t>Мартыново</w:t>
      </w:r>
      <w:proofErr w:type="spellEnd"/>
      <w:r w:rsidR="00F37CD1">
        <w:rPr>
          <w:rFonts w:ascii="Times New Roman" w:hAnsi="Times New Roman" w:cs="Times New Roman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 xml:space="preserve"> организован  школьным автобусом.</w:t>
      </w:r>
    </w:p>
    <w:p w14:paraId="3265A708" w14:textId="77777777" w:rsidR="00B04DC4" w:rsidRPr="00B04DC4" w:rsidRDefault="00B04DC4" w:rsidP="00B04DC4">
      <w:pPr>
        <w:pStyle w:val="a7"/>
        <w:tabs>
          <w:tab w:val="left" w:pos="2096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Здание школы оборудовано Кнопкой тревожной сигнализации и противопожарной сигнализацией. </w:t>
      </w:r>
    </w:p>
    <w:p w14:paraId="00C5ACBC" w14:textId="77777777" w:rsidR="00B04DC4" w:rsidRPr="00B04DC4" w:rsidRDefault="00B04DC4" w:rsidP="00B04DC4">
      <w:pPr>
        <w:pStyle w:val="a7"/>
        <w:widowControl w:val="0"/>
        <w:numPr>
          <w:ilvl w:val="1"/>
          <w:numId w:val="4"/>
        </w:numPr>
        <w:tabs>
          <w:tab w:val="left" w:pos="851"/>
          <w:tab w:val="left" w:pos="1880"/>
        </w:tabs>
        <w:autoSpaceDE w:val="0"/>
        <w:autoSpaceDN w:val="0"/>
        <w:spacing w:after="0" w:line="360" w:lineRule="auto"/>
        <w:ind w:left="0" w:firstLine="56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>Детский оздоровительный пришкольный лагерь. Организуется в одну смену. Режим</w:t>
      </w:r>
      <w:r w:rsidRPr="00B04DC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04DC4">
        <w:rPr>
          <w:rFonts w:ascii="Times New Roman" w:hAnsi="Times New Roman" w:cs="Times New Roman"/>
          <w:sz w:val="28"/>
          <w:szCs w:val="28"/>
        </w:rPr>
        <w:t>деятельности</w:t>
      </w:r>
      <w:r w:rsidRPr="00B04DC4">
        <w:rPr>
          <w:rFonts w:ascii="Times New Roman" w:hAnsi="Times New Roman" w:cs="Times New Roman"/>
          <w:spacing w:val="1"/>
          <w:sz w:val="28"/>
          <w:szCs w:val="28"/>
        </w:rPr>
        <w:t xml:space="preserve"> – </w:t>
      </w:r>
      <w:r w:rsidRPr="00B04DC4">
        <w:rPr>
          <w:rFonts w:ascii="Times New Roman" w:hAnsi="Times New Roman" w:cs="Times New Roman"/>
          <w:sz w:val="28"/>
          <w:szCs w:val="28"/>
        </w:rPr>
        <w:t>сезонный с дневным пребыванием.</w:t>
      </w:r>
    </w:p>
    <w:p w14:paraId="3A805F12" w14:textId="54454B0E" w:rsidR="00B04DC4" w:rsidRPr="00B04DC4" w:rsidRDefault="00B04DC4" w:rsidP="00B04DC4">
      <w:pPr>
        <w:pStyle w:val="a7"/>
        <w:tabs>
          <w:tab w:val="left" w:pos="1849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План детского лагеря составляется по </w:t>
      </w:r>
      <w:r w:rsidR="00BF5AA0">
        <w:rPr>
          <w:rFonts w:ascii="Times New Roman" w:hAnsi="Times New Roman" w:cs="Times New Roman"/>
          <w:sz w:val="28"/>
          <w:szCs w:val="28"/>
        </w:rPr>
        <w:t xml:space="preserve">дням. </w:t>
      </w:r>
      <w:r w:rsidRPr="00B04DC4">
        <w:rPr>
          <w:rFonts w:ascii="Times New Roman" w:hAnsi="Times New Roman" w:cs="Times New Roman"/>
          <w:sz w:val="28"/>
          <w:szCs w:val="28"/>
        </w:rPr>
        <w:t xml:space="preserve">Каждый день имеет определенное название, все мероприятия дня соответствуют тематике дня. День в лагере начинается и заканчивается </w:t>
      </w:r>
      <w:proofErr w:type="spellStart"/>
      <w:r w:rsidRPr="00B04DC4">
        <w:rPr>
          <w:rFonts w:ascii="Times New Roman" w:hAnsi="Times New Roman" w:cs="Times New Roman"/>
          <w:sz w:val="28"/>
          <w:szCs w:val="28"/>
        </w:rPr>
        <w:t>общелагерной</w:t>
      </w:r>
      <w:proofErr w:type="spellEnd"/>
      <w:r w:rsidRPr="00B04DC4">
        <w:rPr>
          <w:rFonts w:ascii="Times New Roman" w:hAnsi="Times New Roman" w:cs="Times New Roman"/>
          <w:sz w:val="28"/>
          <w:szCs w:val="28"/>
        </w:rPr>
        <w:t xml:space="preserve"> линейкой, </w:t>
      </w:r>
      <w:r w:rsidRPr="00B04DC4">
        <w:rPr>
          <w:rFonts w:ascii="Times New Roman" w:hAnsi="Times New Roman" w:cs="Times New Roman"/>
          <w:sz w:val="28"/>
          <w:szCs w:val="28"/>
        </w:rPr>
        <w:lastRenderedPageBreak/>
        <w:t xml:space="preserve">ежедневно проводится спортивный час. В лагере создаются такие условия, чтобы в период отдыха в лагере увеличивалась и его роль в делах лагеря (от пассивного наблюдателя до организатора). Воспитатели лагеря ориентированы на формирование коллективов в рамках отрядов, на установление в них доброжелательных и товарищеских взаимоотношений. </w:t>
      </w:r>
    </w:p>
    <w:p w14:paraId="69CC06E9" w14:textId="77777777" w:rsidR="00B04DC4" w:rsidRPr="00B04DC4" w:rsidRDefault="00B04DC4" w:rsidP="00B04DC4">
      <w:pPr>
        <w:pStyle w:val="a7"/>
        <w:tabs>
          <w:tab w:val="left" w:pos="1849"/>
        </w:tabs>
        <w:spacing w:line="36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B04DC4">
        <w:rPr>
          <w:rFonts w:ascii="Times New Roman" w:hAnsi="Times New Roman" w:cs="Times New Roman"/>
          <w:sz w:val="28"/>
          <w:szCs w:val="28"/>
        </w:rPr>
        <w:t xml:space="preserve">Воспитателями лагеря работают педагоги школы. Старшим воспитателем назначается педагог-организатор. План лагеря составляется педагогом-организатором, учитываются предложения и пожелания педагогов (воспитателей) и рекомендации МО и Н РФ, РТ и МКУ «Управление образования Исполкома Сабинского МР РТ». В плане прописываются ответственные за каждое мероприятие. В соответствии с планом на мероприятия в лагере могут быть приглашены специалисты других организаций (образовательных, социальных, правоохранительных и др.). </w:t>
      </w:r>
    </w:p>
    <w:p w14:paraId="533207FD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41694B9A" w14:textId="77777777" w:rsidR="0083531E" w:rsidRPr="004B1DBE" w:rsidRDefault="0083531E" w:rsidP="0083531E">
      <w:pPr>
        <w:pStyle w:val="2"/>
        <w:spacing w:before="0" w:line="360" w:lineRule="auto"/>
        <w:ind w:firstLine="709"/>
        <w:contextualSpacing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22" w:name="_Toc135057217"/>
      <w:r w:rsidRPr="004B1DBE">
        <w:rPr>
          <w:rFonts w:ascii="Times New Roman" w:hAnsi="Times New Roman" w:cs="Times New Roman"/>
          <w:color w:val="auto"/>
          <w:sz w:val="28"/>
          <w:szCs w:val="28"/>
        </w:rPr>
        <w:t>3.2. Анализ воспитательного процесса и результатов воспитания</w:t>
      </w:r>
      <w:bookmarkEnd w:id="22"/>
    </w:p>
    <w:p w14:paraId="7F8632DA" w14:textId="77777777" w:rsidR="003105D0" w:rsidRPr="004B1DBE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 предметом анализа, организуемого в детском лагере воспитательного процесса является воспитательная работа.</w:t>
      </w:r>
    </w:p>
    <w:p w14:paraId="5A59C237" w14:textId="77777777" w:rsidR="003105D0" w:rsidRPr="004B1DBE" w:rsidRDefault="003105D0" w:rsidP="003105D0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Объектом анализа являются воспитательные мероприятия и результаты воспитательной работы.</w:t>
      </w:r>
    </w:p>
    <w:p w14:paraId="407C9CE9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</w:t>
      </w:r>
      <w:r w:rsidRPr="004B1DBE">
        <w:rPr>
          <w:rFonts w:ascii="Times New Roman" w:hAnsi="Times New Roman" w:cs="Times New Roman"/>
          <w:sz w:val="28"/>
          <w:szCs w:val="28"/>
        </w:rPr>
        <w:t xml:space="preserve"> совершенствования воспитательной работы в детском лагере.</w:t>
      </w:r>
    </w:p>
    <w:p w14:paraId="079C63D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Основными принципами, на основе которых осуществляется самоанализ воспитательной работы в детском лагере, являются:</w:t>
      </w:r>
    </w:p>
    <w:p w14:paraId="15AE4C94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14:paraId="5ABC82B6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lastRenderedPageBreak/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</w:t>
      </w:r>
    </w:p>
    <w:p w14:paraId="0CEF5BC2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14:paraId="559FDA92" w14:textId="77777777" w:rsidR="001C1229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Основные направления анализа воспитательного процесса </w:t>
      </w:r>
    </w:p>
    <w:p w14:paraId="7090FC9C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Результаты воспитания, социализации и саморазвития детей. </w:t>
      </w:r>
    </w:p>
    <w:p w14:paraId="0537EA41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детей в отряде за смену. </w:t>
      </w:r>
    </w:p>
    <w:p w14:paraId="4D22839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>Главный инструмент – педагогическое наблюдение. Очень важно фиксировать личностные изменения</w:t>
      </w:r>
      <w:r w:rsidR="003105D0">
        <w:rPr>
          <w:rFonts w:ascii="Times New Roman" w:hAnsi="Times New Roman" w:cs="Times New Roman"/>
          <w:sz w:val="28"/>
          <w:szCs w:val="28"/>
        </w:rPr>
        <w:t xml:space="preserve"> (</w:t>
      </w:r>
      <w:r w:rsidRPr="004B1DBE">
        <w:rPr>
          <w:rFonts w:ascii="Times New Roman" w:hAnsi="Times New Roman" w:cs="Times New Roman"/>
          <w:sz w:val="28"/>
          <w:szCs w:val="28"/>
        </w:rPr>
        <w:t>в педагогическом дневнике</w:t>
      </w:r>
      <w:r w:rsidR="003105D0">
        <w:rPr>
          <w:rFonts w:ascii="Times New Roman" w:hAnsi="Times New Roman" w:cs="Times New Roman"/>
          <w:sz w:val="28"/>
          <w:szCs w:val="28"/>
        </w:rPr>
        <w:t>)</w:t>
      </w:r>
      <w:r w:rsidRPr="004B1DBE">
        <w:rPr>
          <w:rFonts w:ascii="Times New Roman" w:hAnsi="Times New Roman" w:cs="Times New Roman"/>
          <w:sz w:val="28"/>
          <w:szCs w:val="28"/>
        </w:rPr>
        <w:t>.</w:t>
      </w:r>
    </w:p>
    <w:p w14:paraId="401E6E93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Важную роль играет </w:t>
      </w:r>
      <w:r w:rsidRPr="004B1DBE">
        <w:rPr>
          <w:rFonts w:ascii="Times New Roman" w:hAnsi="Times New Roman" w:cs="Times New Roman"/>
          <w:sz w:val="28"/>
          <w:szCs w:val="28"/>
        </w:rPr>
        <w:t>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</w:t>
      </w:r>
      <w:r w:rsidR="003105D0">
        <w:rPr>
          <w:rFonts w:ascii="Times New Roman" w:hAnsi="Times New Roman" w:cs="Times New Roman"/>
          <w:sz w:val="28"/>
          <w:szCs w:val="28"/>
        </w:rPr>
        <w:t xml:space="preserve"> </w:t>
      </w:r>
      <w:r w:rsidR="003105D0" w:rsidRPr="001C1229">
        <w:rPr>
          <w:rFonts w:ascii="Times New Roman" w:hAnsi="Times New Roman" w:cs="Times New Roman"/>
          <w:sz w:val="28"/>
          <w:szCs w:val="28"/>
        </w:rPr>
        <w:t>(рефлексия)</w:t>
      </w:r>
      <w:r w:rsidRPr="001C1229">
        <w:rPr>
          <w:rFonts w:ascii="Times New Roman" w:hAnsi="Times New Roman" w:cs="Times New Roman"/>
          <w:sz w:val="28"/>
          <w:szCs w:val="28"/>
        </w:rPr>
        <w:t>.</w:t>
      </w:r>
      <w:r w:rsidRPr="004B1DB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84E4E0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Состояние </w:t>
      </w:r>
      <w:r w:rsidRPr="004B1DBE">
        <w:rPr>
          <w:rFonts w:ascii="Times New Roman" w:hAnsi="Times New Roman" w:cs="Times New Roman"/>
          <w:iCs/>
          <w:sz w:val="28"/>
          <w:szCs w:val="28"/>
        </w:rPr>
        <w:t>организуемой в детском лагере совместной деятельности детей и взрослых.</w:t>
      </w:r>
    </w:p>
    <w:p w14:paraId="074D5FA9" w14:textId="77777777" w:rsidR="0083531E" w:rsidRPr="003105D0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Критерием, на основе которого осуществляется данный анализ, является наличие в детском лагере 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интересной, событийно насыщенной и личностно развивающей</w:t>
      </w:r>
      <w:r w:rsidRPr="004B1DBE">
        <w:rPr>
          <w:rFonts w:ascii="Times New Roman" w:hAnsi="Times New Roman" w:cs="Times New Roman"/>
          <w:iCs/>
          <w:sz w:val="28"/>
          <w:szCs w:val="28"/>
        </w:rPr>
        <w:t xml:space="preserve"> совместной деятельности детей и взрослых</w:t>
      </w:r>
      <w:r w:rsidRPr="004B1DBE">
        <w:rPr>
          <w:rFonts w:ascii="Times New Roman" w:hAnsi="Times New Roman" w:cs="Times New Roman"/>
          <w:iCs/>
          <w:color w:val="000000"/>
          <w:sz w:val="28"/>
          <w:szCs w:val="28"/>
        </w:rPr>
        <w:t>.</w:t>
      </w:r>
      <w:r w:rsidRPr="004B1D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Внимание сосредотачивается на вопросах, связанных с качеством</w:t>
      </w:r>
      <w:r w:rsidRPr="003105D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E5B9AA8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1DBE">
        <w:rPr>
          <w:rFonts w:ascii="Times New Roman" w:hAnsi="Times New Roman" w:cs="Times New Roman"/>
          <w:sz w:val="28"/>
          <w:szCs w:val="28"/>
        </w:rPr>
        <w:t xml:space="preserve">Методы анализа, которые могут использоваться детским лагерем при проведении самоанализа организуемой воспитательной работы: </w:t>
      </w:r>
    </w:p>
    <w:p w14:paraId="5B48E4B7" w14:textId="77777777" w:rsidR="003105D0" w:rsidRPr="001C1229" w:rsidRDefault="0083531E" w:rsidP="003105D0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1229">
        <w:rPr>
          <w:rFonts w:ascii="Times New Roman" w:hAnsi="Times New Roman" w:cs="Times New Roman"/>
          <w:sz w:val="28"/>
          <w:szCs w:val="28"/>
        </w:rPr>
        <w:t>- социологические: опрос участников образовательных отношений,</w:t>
      </w:r>
      <w:proofErr w:type="gramStart"/>
      <w:r w:rsidRPr="001C122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C1229">
        <w:rPr>
          <w:rFonts w:ascii="Times New Roman" w:hAnsi="Times New Roman" w:cs="Times New Roman"/>
          <w:sz w:val="28"/>
          <w:szCs w:val="28"/>
        </w:rPr>
        <w:t xml:space="preserve"> анализ документов и контекстный анализ;</w:t>
      </w:r>
      <w:r w:rsidR="003105D0" w:rsidRPr="001C1229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14:paraId="167B177A" w14:textId="77777777" w:rsidR="003105D0" w:rsidRPr="004B1DBE" w:rsidRDefault="0083531E" w:rsidP="003105D0">
      <w:pPr>
        <w:widowControl w:val="0"/>
        <w:tabs>
          <w:tab w:val="left" w:pos="851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1229">
        <w:rPr>
          <w:rFonts w:ascii="Times New Roman" w:hAnsi="Times New Roman" w:cs="Times New Roman"/>
          <w:sz w:val="28"/>
          <w:szCs w:val="28"/>
        </w:rPr>
        <w:lastRenderedPageBreak/>
        <w:t>- педагогические: тестирование, собеседование, педагогическое наблюдение, игровые методы, аналитическая работа с детьми, метод самооценки.</w:t>
      </w:r>
      <w:r w:rsidR="003105D0" w:rsidRPr="003105D0">
        <w:rPr>
          <w:rFonts w:ascii="Times New Roman" w:eastAsia="Times New Roman" w:hAnsi="Times New Roman" w:cs="Times New Roman"/>
          <w:color w:val="FF0000"/>
          <w:sz w:val="28"/>
          <w:szCs w:val="28"/>
          <w:lang w:eastAsia="ko-KR"/>
        </w:rPr>
        <w:t xml:space="preserve"> </w:t>
      </w:r>
    </w:p>
    <w:p w14:paraId="0B405261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 w:rsidRPr="004B1DBE">
        <w:rPr>
          <w:rFonts w:ascii="Times New Roman" w:hAnsi="Times New Roman" w:cs="Times New Roman"/>
          <w:iCs/>
          <w:sz w:val="28"/>
          <w:szCs w:val="28"/>
        </w:rPr>
        <w:t xml:space="preserve">Итогом самоанализа </w:t>
      </w:r>
      <w:r w:rsidRPr="004B1DBE">
        <w:rPr>
          <w:rFonts w:ascii="Times New Roman" w:hAnsi="Times New Roman" w:cs="Times New Roman"/>
          <w:sz w:val="28"/>
          <w:szCs w:val="28"/>
        </w:rPr>
        <w:t>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</w:p>
    <w:p w14:paraId="3DA50969" w14:textId="77777777" w:rsidR="0083531E" w:rsidRPr="004B1DB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83531E" w:rsidRPr="004B1DBE" w:rsidSect="001C1229">
          <w:headerReference w:type="default" r:id="rId14"/>
          <w:pgSz w:w="11906" w:h="16838"/>
          <w:pgMar w:top="851" w:right="845" w:bottom="882" w:left="1694" w:header="567" w:footer="0" w:gutter="0"/>
          <w:cols w:space="720"/>
          <w:titlePg/>
          <w:docGrid w:linePitch="360"/>
        </w:sectPr>
      </w:pPr>
    </w:p>
    <w:p w14:paraId="7F66E77E" w14:textId="77777777" w:rsidR="0083531E" w:rsidRPr="004B1DBE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lastRenderedPageBreak/>
        <w:t>КАЛЕНДАРНЫЙ ПЛАН ВОСПИТАТЕЛЬНОЙ РАБОТЫ</w:t>
      </w:r>
    </w:p>
    <w:p w14:paraId="29CBD19F" w14:textId="6F58D74B" w:rsidR="0083531E" w:rsidRPr="004B1DBE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  <w:sz w:val="28"/>
          <w:szCs w:val="28"/>
        </w:rPr>
      </w:pPr>
      <w:r w:rsidRPr="004B1DBE">
        <w:rPr>
          <w:b/>
          <w:bCs/>
          <w:sz w:val="28"/>
          <w:szCs w:val="28"/>
        </w:rPr>
        <w:t>ДЕТСКОГО ЛАГЕРЯ</w:t>
      </w:r>
      <w:r w:rsidR="006549B6">
        <w:rPr>
          <w:b/>
          <w:bCs/>
          <w:sz w:val="28"/>
          <w:szCs w:val="28"/>
        </w:rPr>
        <w:t xml:space="preserve"> «</w:t>
      </w:r>
      <w:proofErr w:type="spellStart"/>
      <w:r w:rsidR="006549B6">
        <w:rPr>
          <w:b/>
          <w:bCs/>
          <w:sz w:val="28"/>
          <w:szCs w:val="28"/>
        </w:rPr>
        <w:t>Кояшкай</w:t>
      </w:r>
      <w:proofErr w:type="spellEnd"/>
      <w:r w:rsidR="006549B6">
        <w:rPr>
          <w:b/>
          <w:bCs/>
          <w:sz w:val="28"/>
          <w:szCs w:val="28"/>
        </w:rPr>
        <w:t>»</w:t>
      </w:r>
    </w:p>
    <w:p w14:paraId="0B359C8D" w14:textId="77777777" w:rsidR="0083531E" w:rsidRPr="004B1DBE" w:rsidRDefault="0083531E" w:rsidP="0083531E">
      <w:pPr>
        <w:pStyle w:val="12"/>
        <w:spacing w:before="0" w:after="0" w:line="360" w:lineRule="auto"/>
        <w:ind w:firstLine="709"/>
        <w:contextualSpacing/>
        <w:jc w:val="center"/>
        <w:rPr>
          <w:b/>
          <w:bCs/>
          <w:sz w:val="28"/>
          <w:szCs w:val="28"/>
        </w:rPr>
      </w:pPr>
      <w:r w:rsidRPr="004B1DBE">
        <w:rPr>
          <w:b/>
          <w:bCs/>
          <w:sz w:val="28"/>
          <w:szCs w:val="28"/>
        </w:rPr>
        <w:t xml:space="preserve">на </w:t>
      </w:r>
      <w:r w:rsidR="003105D0">
        <w:rPr>
          <w:b/>
          <w:bCs/>
          <w:sz w:val="28"/>
          <w:szCs w:val="28"/>
        </w:rPr>
        <w:t>2023</w:t>
      </w:r>
      <w:r w:rsidRPr="004B1DBE">
        <w:rPr>
          <w:b/>
          <w:bCs/>
          <w:sz w:val="28"/>
          <w:szCs w:val="28"/>
        </w:rPr>
        <w:t xml:space="preserve"> год</w:t>
      </w:r>
    </w:p>
    <w:p w14:paraId="22C39442" w14:textId="77777777" w:rsidR="0083531E" w:rsidRPr="004B1DBE" w:rsidRDefault="0083531E" w:rsidP="0083531E">
      <w:pPr>
        <w:pStyle w:val="12"/>
        <w:spacing w:before="0" w:after="0" w:line="360" w:lineRule="auto"/>
        <w:ind w:firstLine="709"/>
        <w:contextualSpacing/>
        <w:jc w:val="both"/>
        <w:rPr>
          <w:b/>
          <w:bCs/>
          <w:sz w:val="28"/>
          <w:szCs w:val="28"/>
        </w:rPr>
      </w:pPr>
    </w:p>
    <w:p w14:paraId="441B62F2" w14:textId="77777777" w:rsidR="0083531E" w:rsidRPr="00B57B76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 w14:paraId="69AFB5E1" w14:textId="77777777" w:rsidR="0083531E" w:rsidRPr="00B57B76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</w:r>
    </w:p>
    <w:p w14:paraId="14E15C05" w14:textId="77777777" w:rsidR="0083531E" w:rsidRDefault="0083531E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</w:t>
      </w:r>
      <w:r w:rsidR="00C05ABB"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наставника и педагога в Российской Федерации и Год Национальных культур и традиций в Республике Татарстан</w:t>
      </w:r>
      <w:r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76BC2" w:rsidRPr="00B57B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4047236D" w14:textId="77777777" w:rsidR="00B57B76" w:rsidRDefault="00B57B76" w:rsidP="00B57B76">
      <w:pPr>
        <w:jc w:val="center"/>
        <w:rPr>
          <w:color w:val="000000" w:themeColor="text1"/>
          <w:lang w:val="tt-RU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32"/>
      </w:tblGrid>
      <w:tr w:rsidR="00B57B76" w:rsidRPr="00513727" w14:paraId="651DD471" w14:textId="77777777" w:rsidTr="00B57B76">
        <w:trPr>
          <w:trHeight w:val="262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6F1FB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«Будущее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России»</w:t>
            </w:r>
          </w:p>
        </w:tc>
      </w:tr>
      <w:tr w:rsidR="00B57B76" w:rsidRPr="00513727" w14:paraId="792F7B03" w14:textId="77777777" w:rsidTr="00B57B76">
        <w:trPr>
          <w:trHeight w:val="82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BDDF9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2.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«Ключевые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мероприятия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детского</w:t>
            </w:r>
            <w:r w:rsidRPr="00513727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лагеря»</w:t>
            </w:r>
          </w:p>
        </w:tc>
      </w:tr>
      <w:tr w:rsidR="00B57B76" w:rsidRPr="00513727" w14:paraId="643DCA5B" w14:textId="77777777" w:rsidTr="00B57B76">
        <w:trPr>
          <w:trHeight w:val="314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0EF6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3.</w:t>
            </w:r>
            <w:r w:rsidRPr="00513727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«Отрядная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работа»</w:t>
            </w:r>
          </w:p>
        </w:tc>
      </w:tr>
      <w:tr w:rsidR="00B57B76" w:rsidRPr="00513727" w14:paraId="6FF214A4" w14:textId="77777777" w:rsidTr="00B57B76">
        <w:trPr>
          <w:trHeight w:val="248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900D7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4.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«Коллективно-творческое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дело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(КТД)»</w:t>
            </w:r>
          </w:p>
        </w:tc>
      </w:tr>
      <w:tr w:rsidR="00B57B76" w:rsidRPr="00513727" w14:paraId="11993219" w14:textId="77777777" w:rsidTr="00B57B76">
        <w:trPr>
          <w:trHeight w:val="209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EBDEE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5.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«Самоуправление»</w:t>
            </w:r>
          </w:p>
        </w:tc>
      </w:tr>
      <w:tr w:rsidR="00B57B76" w:rsidRPr="00513727" w14:paraId="1C987056" w14:textId="77777777" w:rsidTr="00B57B76">
        <w:trPr>
          <w:trHeight w:val="300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23AC5E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6.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«Дополнительное</w:t>
            </w:r>
            <w:r w:rsidRPr="00513727">
              <w:rPr>
                <w:color w:val="000000" w:themeColor="text1"/>
                <w:spacing w:val="-6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образование»</w:t>
            </w:r>
          </w:p>
        </w:tc>
      </w:tr>
      <w:tr w:rsidR="00B57B76" w:rsidRPr="00513727" w14:paraId="4FF21D2D" w14:textId="77777777" w:rsidTr="00B57B76">
        <w:trPr>
          <w:trHeight w:val="247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A5315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7.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«Здоровый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образ</w:t>
            </w:r>
            <w:r w:rsidRPr="00513727">
              <w:rPr>
                <w:color w:val="000000" w:themeColor="text1"/>
                <w:spacing w:val="1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жизни»</w:t>
            </w:r>
          </w:p>
        </w:tc>
      </w:tr>
      <w:tr w:rsidR="00B57B76" w:rsidRPr="00513727" w14:paraId="02C80EA8" w14:textId="77777777" w:rsidTr="00B57B76">
        <w:trPr>
          <w:trHeight w:val="338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62B4E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8.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«Организация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предметно-эстетической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среды»</w:t>
            </w:r>
          </w:p>
        </w:tc>
      </w:tr>
      <w:tr w:rsidR="00B57B76" w:rsidRPr="00513727" w14:paraId="6797ACE9" w14:textId="77777777" w:rsidTr="00B57B76">
        <w:trPr>
          <w:trHeight w:val="272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6E2CD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9.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«Профилактика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и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shd w:val="clear" w:color="auto" w:fill="FAFAFA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shd w:val="clear" w:color="auto" w:fill="FAFAFA"/>
                <w:lang w:val="tt-RU"/>
              </w:rPr>
              <w:t>безопасность»</w:t>
            </w:r>
          </w:p>
        </w:tc>
      </w:tr>
      <w:tr w:rsidR="00B57B76" w:rsidRPr="00513727" w14:paraId="3B77AF1C" w14:textId="77777777" w:rsidTr="00B57B76">
        <w:trPr>
          <w:trHeight w:val="219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160B4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10.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«Работа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с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вожатыми/воспитателями»</w:t>
            </w:r>
          </w:p>
        </w:tc>
      </w:tr>
      <w:tr w:rsidR="00B57B76" w:rsidRPr="00513727" w14:paraId="15071537" w14:textId="77777777" w:rsidTr="00B57B76">
        <w:trPr>
          <w:trHeight w:val="310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59737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11.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«Работа</w:t>
            </w:r>
            <w:r w:rsidRPr="00513727">
              <w:rPr>
                <w:color w:val="000000" w:themeColor="text1"/>
                <w:spacing w:val="-2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с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родителями»</w:t>
            </w:r>
          </w:p>
        </w:tc>
      </w:tr>
      <w:tr w:rsidR="00B57B76" w:rsidRPr="00513727" w14:paraId="7681D94F" w14:textId="77777777" w:rsidTr="00B57B76">
        <w:trPr>
          <w:trHeight w:val="271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598C0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12.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«Экскурсии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и</w:t>
            </w:r>
            <w:r w:rsidRPr="00513727">
              <w:rPr>
                <w:color w:val="000000" w:themeColor="text1"/>
                <w:spacing w:val="-3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походы»</w:t>
            </w:r>
          </w:p>
        </w:tc>
      </w:tr>
      <w:tr w:rsidR="00B57B76" w:rsidRPr="00513727" w14:paraId="72EDD0FD" w14:textId="77777777" w:rsidTr="00B57B76">
        <w:trPr>
          <w:trHeight w:val="348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7AAA8D" w14:textId="77777777" w:rsidR="00B57B76" w:rsidRPr="00513727" w:rsidRDefault="00B57B76">
            <w:pPr>
              <w:pStyle w:val="TableParagraph"/>
              <w:spacing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13.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«Профориентация»</w:t>
            </w:r>
          </w:p>
        </w:tc>
      </w:tr>
      <w:tr w:rsidR="00B57B76" w:rsidRPr="00513727" w14:paraId="0B2FB54D" w14:textId="77777777" w:rsidTr="00B57B76">
        <w:trPr>
          <w:trHeight w:val="371"/>
        </w:trPr>
        <w:tc>
          <w:tcPr>
            <w:tcW w:w="10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77E29" w14:textId="77777777" w:rsidR="00B57B76" w:rsidRPr="00513727" w:rsidRDefault="00B57B76">
            <w:pPr>
              <w:pStyle w:val="TableParagraph"/>
              <w:spacing w:before="50" w:line="360" w:lineRule="auto"/>
              <w:ind w:left="0" w:firstLine="567"/>
              <w:rPr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14.</w:t>
            </w:r>
            <w:r w:rsidRPr="00513727">
              <w:rPr>
                <w:color w:val="000000" w:themeColor="text1"/>
                <w:spacing w:val="-5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Модуль</w:t>
            </w:r>
            <w:r w:rsidRPr="00513727">
              <w:rPr>
                <w:color w:val="000000" w:themeColor="text1"/>
                <w:spacing w:val="-4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«Социальное</w:t>
            </w:r>
            <w:r w:rsidRPr="00513727">
              <w:rPr>
                <w:color w:val="000000" w:themeColor="text1"/>
                <w:spacing w:val="-6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color w:val="000000" w:themeColor="text1"/>
                <w:sz w:val="24"/>
                <w:szCs w:val="24"/>
                <w:lang w:val="tt-RU"/>
              </w:rPr>
              <w:t>партнерство»</w:t>
            </w:r>
          </w:p>
        </w:tc>
      </w:tr>
    </w:tbl>
    <w:p w14:paraId="404B0C9C" w14:textId="77777777" w:rsidR="00B57B76" w:rsidRPr="00513727" w:rsidRDefault="00B57B76" w:rsidP="00B57B76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/>
        </w:rPr>
      </w:pPr>
    </w:p>
    <w:tbl>
      <w:tblPr>
        <w:tblW w:w="992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4"/>
        <w:gridCol w:w="9"/>
        <w:gridCol w:w="2205"/>
        <w:gridCol w:w="4677"/>
        <w:gridCol w:w="2268"/>
      </w:tblGrid>
      <w:tr w:rsidR="00B57B76" w:rsidRPr="00513727" w14:paraId="15F42EBF" w14:textId="77777777" w:rsidTr="00B57B76">
        <w:tc>
          <w:tcPr>
            <w:tcW w:w="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F9B0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698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Дата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E422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Вид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D505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Время проведения</w:t>
            </w:r>
          </w:p>
        </w:tc>
      </w:tr>
      <w:tr w:rsidR="00B57B76" w:rsidRPr="00513727" w14:paraId="3DBE370B" w14:textId="77777777" w:rsidTr="00B57B76">
        <w:trPr>
          <w:trHeight w:val="422"/>
        </w:trPr>
        <w:tc>
          <w:tcPr>
            <w:tcW w:w="7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2142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1 день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CE46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01.06.23</w:t>
            </w:r>
          </w:p>
          <w:p w14:paraId="769420E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защиты детей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E5E8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D7EE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11DE44DC" w14:textId="77777777" w:rsidTr="00B57B76">
        <w:trPr>
          <w:trHeight w:val="42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26A3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122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292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544C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45DF6300" w14:textId="77777777" w:rsidTr="00B57B76">
        <w:trPr>
          <w:trHeight w:val="31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4560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54DE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A0DA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99F4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4414D5CE" w14:textId="77777777" w:rsidTr="00B57B76">
        <w:trPr>
          <w:trHeight w:val="32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DB4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A97C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D645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0311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5B6F9090" w14:textId="77777777" w:rsidTr="00B57B76">
        <w:trPr>
          <w:trHeight w:val="53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B150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29B8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5C97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Инструктаж по технике безопасности 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F776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0934B71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06A43CDD" w14:textId="77777777" w:rsidTr="00B57B76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9CA5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53AC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10A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Оформление отрядного уголка(3)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87B6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3EF1AB90" w14:textId="77777777" w:rsidTr="00B57B76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FA33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5EA1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1940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«Дети-цветы жизни» Игровая программа, посвященная к Международному Дню защиты детей</w:t>
            </w:r>
            <w:proofErr w:type="gramStart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  <w:proofErr w:type="gramEnd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РДДМ.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(10)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873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B57B76" w:rsidRPr="00513727" w14:paraId="5C97A34B" w14:textId="77777777" w:rsidTr="00B57B76">
        <w:trPr>
          <w:trHeight w:val="29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F9AC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0B4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8739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77A4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0F727A99" w14:textId="77777777" w:rsidTr="00B57B76">
        <w:trPr>
          <w:trHeight w:val="457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0667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6A9A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6889D" w14:textId="77777777" w:rsidR="00B57B76" w:rsidRPr="00513727" w:rsidRDefault="00B57B76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рисунков на асфальте «Я рисую мелом свою мечту » (6)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3C3E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2701B2AD" w14:textId="77777777" w:rsidTr="00B57B76">
        <w:trPr>
          <w:trHeight w:val="279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5E73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42C8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1BE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232D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4083BF4B" w14:textId="77777777" w:rsidTr="00B57B76">
        <w:trPr>
          <w:trHeight w:val="318"/>
        </w:trPr>
        <w:tc>
          <w:tcPr>
            <w:tcW w:w="7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05C4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 день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04C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02.06.23</w:t>
            </w:r>
          </w:p>
          <w:p w14:paraId="168E74C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Сабантуй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3B7E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24A0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4BE00529" w14:textId="77777777" w:rsidTr="00B57B76">
        <w:trPr>
          <w:trHeight w:val="348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E6AC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40A0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2447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E4B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47BF352C" w14:textId="77777777" w:rsidTr="00B57B76">
        <w:trPr>
          <w:trHeight w:val="20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2E62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3AA4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920D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EB6D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284F7043" w14:textId="77777777" w:rsidTr="00B57B76">
        <w:trPr>
          <w:trHeight w:val="20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7A75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C4E1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D724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5A2B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595BFAB8" w14:textId="77777777" w:rsidTr="00B57B76">
        <w:trPr>
          <w:trHeight w:val="561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28C7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367B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E404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CB9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9.20-9.30</w:t>
            </w:r>
          </w:p>
          <w:p w14:paraId="7DA7235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0C9EFAE0" w14:textId="77777777" w:rsidTr="00B57B76">
        <w:trPr>
          <w:trHeight w:val="34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E444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F278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CFD1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“Бирнә җыю” (2)(3)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5AC3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0B0D2F5E" w14:textId="77777777" w:rsidTr="00B57B76">
        <w:trPr>
          <w:trHeight w:val="26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B0CC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74C3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302B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Сабантуй-2023 (2)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B02B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10.30-12.00</w:t>
            </w:r>
          </w:p>
        </w:tc>
      </w:tr>
      <w:tr w:rsidR="00B57B76" w:rsidRPr="00513727" w14:paraId="77F39E57" w14:textId="77777777" w:rsidTr="00B57B76">
        <w:trPr>
          <w:trHeight w:val="3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ECED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1CF9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5CA9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AE56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69E6FB9D" w14:textId="77777777" w:rsidTr="00B57B76">
        <w:trPr>
          <w:trHeight w:val="355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E777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95CC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83A2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Обучающий урок “Меры безопасности  летом”, “Правила безопасной лагерной жизни”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A813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3A7608E4" w14:textId="77777777" w:rsidTr="00B57B76">
        <w:trPr>
          <w:trHeight w:val="314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FB5D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0B47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89A5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4E1C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4DC45607" w14:textId="77777777" w:rsidTr="00B57B76">
        <w:trPr>
          <w:trHeight w:val="299"/>
        </w:trPr>
        <w:tc>
          <w:tcPr>
            <w:tcW w:w="7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FED3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 день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B4CE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03.06.23</w:t>
            </w:r>
          </w:p>
          <w:p w14:paraId="2D41835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вокального мастерства “Голос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дети”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9A45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336E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4A924118" w14:textId="77777777" w:rsidTr="00B57B76">
        <w:trPr>
          <w:trHeight w:val="33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516E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C2C8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6038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12B6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72586301" w14:textId="77777777" w:rsidTr="00B57B76">
        <w:trPr>
          <w:trHeight w:val="206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17D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8C44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E410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107E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231F5C0E" w14:textId="77777777" w:rsidTr="00B57B76">
        <w:trPr>
          <w:trHeight w:val="280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B0E5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28F9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BD8E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D7E4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37018E34" w14:textId="77777777" w:rsidTr="00B57B76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B484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0AAE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8407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Игравой час “ Советы детям по безопасности в Интернете”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276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9.20-10.00</w:t>
            </w:r>
          </w:p>
          <w:p w14:paraId="686B0CF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4FADDF59" w14:textId="77777777" w:rsidTr="00B57B76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9307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51B5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60DA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78D7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10.00-10.20</w:t>
            </w:r>
          </w:p>
        </w:tc>
      </w:tr>
      <w:tr w:rsidR="00B57B76" w:rsidRPr="00513727" w14:paraId="2D532517" w14:textId="77777777" w:rsidTr="00B57B76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E294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281B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79CD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Открытие лагеря. (4) (10) Движение первых.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940B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B57B76" w:rsidRPr="00513727" w14:paraId="1C5138B9" w14:textId="77777777" w:rsidTr="00B57B76">
        <w:trPr>
          <w:trHeight w:val="262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2B32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FCA2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B95C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Обед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E027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1CDB8858" w14:textId="77777777" w:rsidTr="00B57B76">
        <w:trPr>
          <w:trHeight w:val="32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DDA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8742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DEAF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“Детский кинозал” (3)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AFE7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77ECD86E" w14:textId="77777777" w:rsidTr="00B57B76">
        <w:trPr>
          <w:trHeight w:val="323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A5A6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C0C3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DAD8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Линейка. Вынос знамени. Уход детей.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66D6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03FF042D" w14:textId="77777777" w:rsidTr="00B57B76">
        <w:trPr>
          <w:trHeight w:val="255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7E39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37DA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04.06.23</w:t>
            </w:r>
          </w:p>
          <w:p w14:paraId="0F9899C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педагога и наставника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F678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3FE9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69FAE9D9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FE5D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0A15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9C68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290B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58C4ECFA" w14:textId="77777777" w:rsidTr="00B57B76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A24B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F562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7D4B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7D76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4AF581A0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4282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5719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4107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77D5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172D6CB3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AC67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CC04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9906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6929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9.20-9.30</w:t>
            </w:r>
          </w:p>
          <w:p w14:paraId="09639C4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36C18812" w14:textId="77777777" w:rsidTr="00B57B76">
        <w:trPr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FC79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917B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0A1B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“ Открытка для учителя” (4)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91DE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450D0E7C" w14:textId="77777777" w:rsidTr="00B57B76">
        <w:trPr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DE15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ADFC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6F9C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учителями ветеранами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A35F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10.30-11.30</w:t>
            </w:r>
          </w:p>
        </w:tc>
      </w:tr>
      <w:tr w:rsidR="00B57B76" w:rsidRPr="00513727" w14:paraId="628202EB" w14:textId="77777777" w:rsidTr="00B57B76">
        <w:trPr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195E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04CC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4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Настольные игры(7)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A4A1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11.30-12.00</w:t>
            </w:r>
          </w:p>
        </w:tc>
      </w:tr>
      <w:tr w:rsidR="00B57B76" w:rsidRPr="00513727" w14:paraId="23CC5FF6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6D57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8769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9A34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A4F9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3952564C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A361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9BC0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FA19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Игры на свежем воздухе.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66B5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63B9F025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56AE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790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9F75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2400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627B081A" w14:textId="77777777" w:rsidTr="00B57B76">
        <w:trPr>
          <w:trHeight w:val="24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EA46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662B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05.06.23</w:t>
            </w:r>
          </w:p>
          <w:p w14:paraId="2E75785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юмора и смеха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5AEF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170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320D7FFA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2C56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BF93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23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C798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57797756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36C7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4F87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D6C1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7728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51F0DAA3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3FC2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C485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F2C7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966F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7AA980B5" w14:textId="77777777" w:rsidTr="00B57B76">
        <w:trPr>
          <w:trHeight w:val="3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07BF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0FAB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F109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C0C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6CAC948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3E360AFE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BA56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6223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C374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анекдотов (2)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0A23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1E0140ED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0827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36E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B9CC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Мероприятия «Жить без </w:t>
            </w:r>
            <w:proofErr w:type="gramStart"/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улыбки-просто</w:t>
            </w:r>
            <w:proofErr w:type="gramEnd"/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ошибка»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9360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B57B76" w:rsidRPr="00513727" w14:paraId="0D4747B2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4732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27BB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08EB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0ED8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29B482E3" w14:textId="77777777" w:rsidTr="00B57B76">
        <w:trPr>
          <w:trHeight w:val="3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634A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EE55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884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Веселая эстафета. Веселые спортивные игры” РДДМ (7)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8140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305190AC" w14:textId="77777777" w:rsidTr="00B57B76">
        <w:trPr>
          <w:trHeight w:val="5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E00A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AE2D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E82A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7A52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180DD8F6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7E74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FA17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06.06.23</w:t>
            </w:r>
          </w:p>
          <w:p w14:paraId="23427846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русского языка </w:t>
            </w:r>
          </w:p>
          <w:p w14:paraId="480CDCB0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07B1BD0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7DE6C629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94D1DA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E77C58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1531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D4FA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7245CA91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90B7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9B39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C70A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A1EE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609B552B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914A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983B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EB68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C677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47EACE4A" w14:textId="77777777" w:rsidTr="00B57B76">
        <w:trPr>
          <w:trHeight w:val="3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F338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B06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6753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CBCF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2461E65A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8BBD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BABA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42EF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B37D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72E9153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2501BBE8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ECE0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3D43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20A3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Конкурс стихотворений (4)(1)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FBD7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35AB2AF9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27B4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08EB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FCB3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Квест- игра по сказкам А.С Пушкина “По страницам сказок”(2)(1)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4A4F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B57B76" w:rsidRPr="00513727" w14:paraId="745278C1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C5B8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F8E4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1090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4A2A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1C489EFC" w14:textId="77777777" w:rsidTr="00B57B76">
        <w:trPr>
          <w:trHeight w:val="4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F675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B7B2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029C8" w14:textId="77777777" w:rsidR="00B57B76" w:rsidRPr="00513727" w:rsidRDefault="00B57B76">
            <w:pPr>
              <w:shd w:val="clear" w:color="auto" w:fill="FFFFFF"/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Style w:val="c2"/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Викторина «Знатоки русского языка»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FDAD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46BF1AE0" w14:textId="77777777" w:rsidTr="00B57B76">
        <w:trPr>
          <w:trHeight w:val="4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7E8C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A4C8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7756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06C8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0FC4805E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6CE6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8324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07.06.23</w:t>
            </w:r>
          </w:p>
          <w:p w14:paraId="550CF1B5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рекордов Гиннеса. </w:t>
            </w:r>
          </w:p>
          <w:p w14:paraId="6CA17D86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0A59768B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5256586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6B493E8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789AF70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E03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EB1E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198C30C1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D3E7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2041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2D9C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08F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5D63591E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7135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D9F1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BF3F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B2BB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4A5CC121" w14:textId="77777777" w:rsidTr="00B57B76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EC5B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3D3F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6DC4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D892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6BC8CE29" w14:textId="77777777" w:rsidTr="00B57B76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9E84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1BF9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FFA1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A367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1C988C0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5ABB95CF" w14:textId="77777777" w:rsidTr="00B57B76">
        <w:trPr>
          <w:trHeight w:val="35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9F74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0265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C101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Конкурс “Голос дети” (4) (10)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1B0B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1512675B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F0A6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DFF7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E0BA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Гиннес –шоу  “Рикорды лагеря” (4)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147C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B57B76" w:rsidRPr="00513727" w14:paraId="2282E8FD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3BE8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17B9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01AF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742E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5FF54B7C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0E73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1D58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9ABF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Выставка книг “ Нет коррупции” Посещение библиотеки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7936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78EC836D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DC27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B2B9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36B0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E20C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22B9C0C0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ADDE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F3FE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08.06.23</w:t>
            </w:r>
          </w:p>
          <w:p w14:paraId="30628297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игры и игрушек</w:t>
            </w:r>
          </w:p>
          <w:p w14:paraId="4E38AB41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F0EB2A1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1E7B869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19A599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96C516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B717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D0A6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4FEA064B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45BD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43BF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E66E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E676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57C72176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039E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AE1F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A677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F16D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14C7917E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B903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7B05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411A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71C8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198C33CC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53EF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CE89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9DE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BBE0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77C500A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676BFDF5" w14:textId="77777777" w:rsidTr="00B57B76">
        <w:trPr>
          <w:trHeight w:val="2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BCB9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F09D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98C1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Подвижные игры на свежем воздухе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F57E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70D2113E" w14:textId="77777777" w:rsidTr="00B57B76">
        <w:trPr>
          <w:trHeight w:val="27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A8AC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AC7E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42AC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Показ мод кукол (4)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92AA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10.30-11.15</w:t>
            </w:r>
          </w:p>
        </w:tc>
      </w:tr>
      <w:tr w:rsidR="00B57B76" w:rsidRPr="00513727" w14:paraId="1D6A0136" w14:textId="77777777" w:rsidTr="00B57B76">
        <w:trPr>
          <w:trHeight w:val="2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C7CD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D638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FE05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Гонка игрушечных машин(4)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E99E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11.15-12.00</w:t>
            </w:r>
          </w:p>
        </w:tc>
      </w:tr>
      <w:tr w:rsidR="00B57B76" w:rsidRPr="00513727" w14:paraId="0D7141D1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D26D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7149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DB79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8709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7646204B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6AFF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963A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1F8F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Танцевальные игры(7)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8945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12F70BD4" w14:textId="77777777" w:rsidTr="00B57B76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1DA2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ADC3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EFFE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CE7A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6B726221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D892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44FE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09.06.23</w:t>
            </w:r>
          </w:p>
          <w:p w14:paraId="760B02FF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карусели </w:t>
            </w:r>
          </w:p>
          <w:p w14:paraId="1F7EF0EB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3ED19A5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9FDCA93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8513801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EDE4699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04712F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FD6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BF4F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4F2937D4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B810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B8E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EEA6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2662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7FFEBE18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FA73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DE13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5A95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F18F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4BABD103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F9A2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89DC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8F71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CF2F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659F212B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E420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7A32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B6AE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232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0A4B37D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4C98E9AA" w14:textId="77777777" w:rsidTr="00B57B76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853A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D0C4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CA98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Экскурсия в парк “Олимп” п.г.т.Б.Сабы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0808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9.30-12.30</w:t>
            </w:r>
          </w:p>
        </w:tc>
      </w:tr>
      <w:tr w:rsidR="00B57B76" w:rsidRPr="00513727" w14:paraId="19F0BFB9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8EEE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307F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4561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8346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2EAC528A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7CB4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DA5E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168B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B860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277E426B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7373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E68C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12.06.23 День России</w:t>
            </w:r>
          </w:p>
          <w:p w14:paraId="0D474F90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03C40356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1C09A51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4ECBF03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968A8A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F1B3BA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D455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A379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3E300A62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6C78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0886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D26B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311C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423C6894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B28F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F83F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76F3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2061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749EF530" w14:textId="77777777" w:rsidTr="00B57B76">
        <w:trPr>
          <w:trHeight w:val="24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4BB1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9A26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8A68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98A1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4130E7EE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1284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3E12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22E9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286B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6BF6D9D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3C63C07F" w14:textId="77777777" w:rsidTr="00B57B76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E599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F142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4D50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рисунков и плакатов “Государственные символы РФ и РТ” (4)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B54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5B26BED7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CA9D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C97E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CBAA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Игра-путешествия “Я люблю тебя, Россия!” (4)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9AC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-12.00</w:t>
            </w:r>
          </w:p>
        </w:tc>
      </w:tr>
      <w:tr w:rsidR="00B57B76" w:rsidRPr="00513727" w14:paraId="47EFBE70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4132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F78D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C8B0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E761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6721640C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9A3B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B1CF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410D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Флешмоб ко дню России(4)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7F14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06482FB7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8036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7D84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1867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07F8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679FCC75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B3A3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862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13.06.23 День мороженого</w:t>
            </w:r>
          </w:p>
          <w:p w14:paraId="72878FA1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59E060D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A5B1696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037E479F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E8E4B0C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3E1CC3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5724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D6B5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080B68C6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3918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2A68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B9C2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166F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50B278D1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F2F0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CC54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8766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2355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72B19813" w14:textId="77777777" w:rsidTr="00B57B76">
        <w:trPr>
          <w:trHeight w:val="2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1D10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CD0F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A2C6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6A25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56233BD9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3FC4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1EE8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7CC5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FAA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0C2A925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1507A0EB" w14:textId="77777777" w:rsidTr="00B57B76">
        <w:trPr>
          <w:trHeight w:val="2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BE12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96F8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8907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Мороженое шоу (2)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C14A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9.30-11.00</w:t>
            </w:r>
          </w:p>
        </w:tc>
      </w:tr>
      <w:tr w:rsidR="00B57B76" w:rsidRPr="00513727" w14:paraId="48A827C6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5063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BC08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5A10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F8D4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11.00-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11.30</w:t>
            </w:r>
          </w:p>
        </w:tc>
      </w:tr>
      <w:tr w:rsidR="00B57B76" w:rsidRPr="00513727" w14:paraId="5F79C11A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ABDC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070B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1C18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Детский кинозал “Шоу на льду”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A1AB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11.30-12.00</w:t>
            </w:r>
          </w:p>
        </w:tc>
      </w:tr>
      <w:tr w:rsidR="00B57B76" w:rsidRPr="00513727" w14:paraId="7B90D7A1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1F65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5013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B592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Посещение ледового дворца “Нарат” (12)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7979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12.00-13.15</w:t>
            </w:r>
          </w:p>
        </w:tc>
      </w:tr>
      <w:tr w:rsidR="00B57B76" w:rsidRPr="00513727" w14:paraId="0284E024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D47F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F31D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7CDD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1591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594B946C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77C6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B4AA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14.06.23</w:t>
            </w:r>
          </w:p>
          <w:p w14:paraId="7EBC39C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Национальных культур и традиции.</w:t>
            </w:r>
          </w:p>
          <w:p w14:paraId="1601F904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4BAC107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B8C1AAF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78E8900D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0CEB32E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C2B8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E6D3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1C0D0597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9DFC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BC33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E007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467A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5A55833E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C25A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C8D6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2C5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40A1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40A3B0AA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8CC1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9B39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8F8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A69A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5BC74C30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D312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3F61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BD3D3E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503B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1C1C18D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36DA74B0" w14:textId="77777777" w:rsidTr="00B57B76">
        <w:trPr>
          <w:trHeight w:val="4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2C4F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A6D4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E1B5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Посещение школьного музея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B084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4A52EE56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B4B5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64CC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C580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Мероприятия “Поляна традиции”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9769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B57B76" w:rsidRPr="00513727" w14:paraId="2D14549B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E26F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8D34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D271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0E22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7B1AF5AA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E934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487E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EBC9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Настольные игры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63A4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19134965" w14:textId="77777777" w:rsidTr="00B57B76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F69B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7DED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D730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32DA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6504BCEA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3653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E80F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15.06.23</w:t>
            </w:r>
          </w:p>
          <w:p w14:paraId="3F264DFC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цветов </w:t>
            </w:r>
          </w:p>
          <w:p w14:paraId="3B8A96B0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4EC3A51E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42A25F2B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A29C458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F5E47FF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EFCEE4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288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5C43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334D31D5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0569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7BDA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433E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7C2D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63F80A5A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D7B3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CC7B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6B66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0A89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0DAA2701" w14:textId="77777777" w:rsidTr="00B57B76">
        <w:trPr>
          <w:trHeight w:val="26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200B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1C35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FEB8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B448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7B93787F" w14:textId="77777777" w:rsidTr="00B57B76">
        <w:trPr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7085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97B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0858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055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04894D9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5EEEAEF0" w14:textId="77777777" w:rsidTr="00B57B76">
        <w:trPr>
          <w:trHeight w:val="4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AB6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7683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5C3DE" w14:textId="77777777" w:rsidR="00B57B76" w:rsidRPr="00513727" w:rsidRDefault="00B57B76">
            <w:pPr>
              <w:tabs>
                <w:tab w:val="left" w:pos="3360"/>
              </w:tabs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психологом “Профилактика девиантного поведения”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81D3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3B251DBA" w14:textId="77777777" w:rsidTr="00B57B76">
        <w:trPr>
          <w:trHeight w:val="4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A246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3368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F6182" w14:textId="77777777" w:rsidR="00B57B76" w:rsidRPr="00513727" w:rsidRDefault="00B57B76">
            <w:pPr>
              <w:tabs>
                <w:tab w:val="left" w:pos="3360"/>
              </w:tabs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Сбор лекарственных трав (ромашка, тысячелистник и тд)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CA63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B57B76" w:rsidRPr="00513727" w14:paraId="7E479709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248C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EDCD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A5F0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C310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59ED5404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A420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4203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4F31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загадок, песен про цветов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E7EA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671926E1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D156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B55E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C5DD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7A53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125E5E77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56C1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14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08CD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16.06.23 Цвет настроения красный </w:t>
            </w:r>
          </w:p>
          <w:p w14:paraId="7B67EFD0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D680B5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7B886138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A06A644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C256189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11B8EA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C53E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B26A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25233990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AB05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C649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B739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DF19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2F3D8748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1BC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BAD8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683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6AF7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359A1F93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B97E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FE62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CCFC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B602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52C59BBD" w14:textId="77777777" w:rsidTr="00B57B76">
        <w:trPr>
          <w:trHeight w:val="3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A2D0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811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D2CD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E86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3D69AF6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1E4865D6" w14:textId="77777777" w:rsidTr="00B57B76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4936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7A5E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4F77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представителями МЧС “Огонь-друг, огонь-враг”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7ACC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09E22ED8" w14:textId="77777777" w:rsidTr="00B57B76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78B0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E301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6B47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Праздника искусства «Праздник красного цвета»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5631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B57B76" w:rsidRPr="00513727" w14:paraId="54AD5FB8" w14:textId="77777777" w:rsidTr="00B57B76">
        <w:trPr>
          <w:trHeight w:val="40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BBEA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F09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4E97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C5A2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7A6BF8E4" w14:textId="77777777" w:rsidTr="00B57B76">
        <w:trPr>
          <w:trHeight w:val="52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DFB9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9E9A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6B4E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Экскурсия на родник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6724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07C50C66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83E8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3E36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8249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0687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683CE4B0" w14:textId="77777777" w:rsidTr="00B57B76">
        <w:trPr>
          <w:trHeight w:val="58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94DA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15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55DD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17.06.23 День спорта </w:t>
            </w:r>
          </w:p>
          <w:p w14:paraId="600D7D82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0094C8DC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6EA5139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463AE57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C826298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10D42E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D528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46D2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06883F12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E171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7CCE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D939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2E8A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3AA0F12B" w14:textId="77777777" w:rsidTr="00B57B76">
        <w:trPr>
          <w:trHeight w:val="3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8521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1C07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1E1C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FB15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221D750E" w14:textId="77777777" w:rsidTr="00B57B76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0DCB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0D12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334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D819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6B5832DB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684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90D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66DE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17F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013AA7B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30FE3183" w14:textId="77777777" w:rsidTr="00B57B76">
        <w:trPr>
          <w:trHeight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3D9F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DD3D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4A34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Соревнования по настольным играм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9331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4AA71CD3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E290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90BD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7510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Соревнования по пионерболу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D50F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B57B76" w:rsidRPr="00513727" w14:paraId="7EF25CB0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99AA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FB86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18A2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CD7A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04C18299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AC4B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9BF8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675F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Спортивные эстафеты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8543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48DA6E17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BE87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228F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AA91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54F2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55B15107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E421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16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69F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18.06.23</w:t>
            </w:r>
          </w:p>
          <w:p w14:paraId="3F1D0651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Путешественника</w:t>
            </w:r>
          </w:p>
          <w:p w14:paraId="5788263E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D300A0B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6FE0297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9B63657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0E4F9F7E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FA6703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C378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B742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654A642A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E4A5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5D7E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9520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D83F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0FEAF966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196B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F2A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0796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DC10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2E689CAC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E803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9A6B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E2B3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D1AF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47878B06" w14:textId="77777777" w:rsidTr="00B57B76">
        <w:trPr>
          <w:trHeight w:val="4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F448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4EB4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2BC9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8BBE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4DDC58D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2157A087" w14:textId="77777777" w:rsidTr="00B57B76">
        <w:trPr>
          <w:trHeight w:val="4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D530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F1F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D299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Теоретическое занятие “Собираемся в поход”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204D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5C003743" w14:textId="77777777" w:rsidTr="00B57B76">
        <w:trPr>
          <w:trHeight w:val="4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12D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E8E7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D21F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Поход на набережную «</w:t>
            </w:r>
            <w:proofErr w:type="spellStart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Ямьле</w:t>
            </w:r>
            <w:proofErr w:type="spellEnd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 xml:space="preserve"> </w:t>
            </w:r>
            <w:proofErr w:type="spellStart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Саба</w:t>
            </w:r>
            <w:proofErr w:type="spellEnd"/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9FAFA"/>
              </w:rPr>
              <w:t>»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C97F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10.30-12.45</w:t>
            </w:r>
          </w:p>
        </w:tc>
      </w:tr>
      <w:tr w:rsidR="00B57B76" w:rsidRPr="00513727" w14:paraId="4D09C0AB" w14:textId="77777777" w:rsidTr="00B57B76">
        <w:trPr>
          <w:trHeight w:val="33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4DD1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2487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2F54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80B1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12.45-13.15</w:t>
            </w:r>
          </w:p>
        </w:tc>
      </w:tr>
      <w:tr w:rsidR="00B57B76" w:rsidRPr="00513727" w14:paraId="7CCCEC0D" w14:textId="77777777" w:rsidTr="00B57B76">
        <w:trPr>
          <w:trHeight w:val="4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12C1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59BF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D274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797E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76B79808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8B4B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17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8E1D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19.06.23</w:t>
            </w:r>
          </w:p>
          <w:p w14:paraId="354BB78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дружбы </w:t>
            </w:r>
          </w:p>
          <w:p w14:paraId="34CCEDD8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4CD409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41341236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05AB794A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E58ACE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EDDE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3F70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6FAE3B43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0623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3D23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518F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ACAE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614CB1E4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4783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3DD9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07D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1F98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14643C4C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156B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7762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BA1C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B698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71A6FDE9" w14:textId="77777777" w:rsidTr="00B57B76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9E74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A8D6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0410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B666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2613AA5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0A92F3B6" w14:textId="77777777" w:rsidTr="00B57B76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7D5C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1BA3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1B84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“Дружеская встреча с лагерем “Сабабашская СОШ” (14) (12)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7760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</w:t>
            </w:r>
          </w:p>
        </w:tc>
      </w:tr>
      <w:tr w:rsidR="00B57B76" w:rsidRPr="00513727" w14:paraId="7DE70EA6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C394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D259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6F2E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28AC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391713E9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A023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316C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E79C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на лучший рисунок “ Коррупции нет места на земле” (4) (1)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1E5D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58C4AC3C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3B65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752F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6B76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5E26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271A0BAC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05DD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18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544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20.06.23</w:t>
            </w:r>
          </w:p>
          <w:p w14:paraId="076ACFFD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День ”Движение первых”</w:t>
            </w:r>
          </w:p>
          <w:p w14:paraId="27B9D170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EA475D4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26490C13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B61085F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48B0BB0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554C3D5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A541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8477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13D860E2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E9A8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B0D1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730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4233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7E31F4C7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96BD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B265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A597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78BE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716DCA93" w14:textId="77777777" w:rsidTr="00B57B76">
        <w:trPr>
          <w:trHeight w:val="2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85F9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71F7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EA6E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64FE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1988F41F" w14:textId="77777777" w:rsidTr="00B57B76">
        <w:trPr>
          <w:trHeight w:val="45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15E5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E047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DBAD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5CF1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38E7021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3AA923AD" w14:textId="77777777" w:rsidTr="00B57B76">
        <w:trPr>
          <w:trHeight w:val="4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A19D0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CFE2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F03D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Движение первых. Выступление отрядов по направлениям «Движение первых». 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361F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00AB58F1" w14:textId="77777777" w:rsidTr="00B57B76">
        <w:trPr>
          <w:trHeight w:val="5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A82C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811D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04CA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Квест-игра по направлениям “Движение первых”. “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Будь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с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нами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–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будь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в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513727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движении</w:t>
            </w:r>
            <w:r w:rsidRPr="00513727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!»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87DD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B57B76" w:rsidRPr="00513727" w14:paraId="16275B42" w14:textId="77777777" w:rsidTr="00B57B76">
        <w:trPr>
          <w:trHeight w:val="3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FBB9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D5A5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8F6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A58A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637457D2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4B5B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CE76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743C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Детский кинозал : Просмотр фильма “Тимур и его команда” </w:t>
            </w:r>
            <w:r w:rsidRPr="0051372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0C4F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63191153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9F30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DF27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AC62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070C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6EE85F94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A8BE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19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BBD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21.06.23 День Нептуна</w:t>
            </w:r>
          </w:p>
          <w:p w14:paraId="2954E7CD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94D6722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97A5E03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675910E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74A7225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3E09C7C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25BC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7175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4D13CAAA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7980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FB6F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B99B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5F0B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7C226E50" w14:textId="77777777" w:rsidTr="00B57B76">
        <w:trPr>
          <w:trHeight w:val="2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2BF9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BCF0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31A7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AFA8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65DFFE23" w14:textId="77777777" w:rsidTr="00B57B76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EF72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CC2B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7237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D05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6050ED62" w14:textId="77777777" w:rsidTr="00B57B76">
        <w:trPr>
          <w:trHeight w:val="4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57CA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CCB4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EE86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6F5E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0633EBF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158BA599" w14:textId="77777777" w:rsidTr="00B57B76">
        <w:trPr>
          <w:trHeight w:val="3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FBD9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99BC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B060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инспектором ПДН (14)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30C5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2E8FF9FF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C8BB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7C61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824F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Танцевальный батл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E2CA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10.30-12.00</w:t>
            </w:r>
          </w:p>
        </w:tc>
      </w:tr>
      <w:tr w:rsidR="00B57B76" w:rsidRPr="00513727" w14:paraId="38985CDC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66E5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332F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69B7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6585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3B9024F3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F416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E0D2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C469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Нептуна (3)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E225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6609B9F3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47D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F84A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202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E683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4D226E20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F8B8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20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965C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22.06.23 </w:t>
            </w:r>
          </w:p>
          <w:p w14:paraId="00918C8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День памяти и скорби.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91B1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036F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43D7AD53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7A70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A1F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92B7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57C2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6DE2CA45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12F4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FA6B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626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6BBD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6219EDDA" w14:textId="77777777" w:rsidTr="00B57B76">
        <w:trPr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6B89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495F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A943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5673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</w:t>
            </w:r>
          </w:p>
        </w:tc>
      </w:tr>
      <w:tr w:rsidR="00B57B76" w:rsidRPr="00513727" w14:paraId="0D2297F7" w14:textId="77777777" w:rsidTr="00B57B76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6A63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2E2D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55D0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7FE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  <w:p w14:paraId="632CA64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B57B76" w:rsidRPr="00513727" w14:paraId="4A1ABE8D" w14:textId="77777777" w:rsidTr="00B57B7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8BC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980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7E6E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День памяти и скорби. РДДМ. 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1A43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9.30-10.30</w:t>
            </w:r>
          </w:p>
        </w:tc>
      </w:tr>
      <w:tr w:rsidR="00B57B76" w:rsidRPr="00513727" w14:paraId="252E18BC" w14:textId="77777777" w:rsidTr="00B57B76">
        <w:trPr>
          <w:trHeight w:val="4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D006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4B5A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9797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Встреча с инспекторами ГИБДД (14) 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6CEF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10.30-11.30</w:t>
            </w:r>
          </w:p>
        </w:tc>
      </w:tr>
      <w:tr w:rsidR="00B57B76" w:rsidRPr="00513727" w14:paraId="26940BB8" w14:textId="77777777" w:rsidTr="00B57B76">
        <w:trPr>
          <w:trHeight w:val="4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7AC1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1558E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BFDC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Подвижные игры на свежем воздухе(7)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3A949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11.30-12.00</w:t>
            </w:r>
          </w:p>
        </w:tc>
      </w:tr>
      <w:tr w:rsidR="00B57B76" w:rsidRPr="00513727" w14:paraId="175F4270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4B5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0221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99B8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FB66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71F4F19B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4799C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A34F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F5CD1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Посещение памятника вов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8C3B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3895228D" w14:textId="77777777" w:rsidTr="00B57B76">
        <w:trPr>
          <w:trHeight w:val="37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5CE7A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F123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B618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A9C2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  <w:tr w:rsidR="00B57B76" w:rsidRPr="00513727" w14:paraId="3A01A2CB" w14:textId="77777777" w:rsidTr="00B57B76">
        <w:trPr>
          <w:trHeight w:val="270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B4C85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21 день</w:t>
            </w:r>
          </w:p>
        </w:tc>
        <w:tc>
          <w:tcPr>
            <w:tcW w:w="22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3673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23.06.23 Закрытие лагеря </w:t>
            </w:r>
          </w:p>
          <w:p w14:paraId="62EBFEE6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129EADCD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6C7E48B1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43B7A97C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77EDC532" w14:textId="77777777" w:rsidR="00B57B76" w:rsidRPr="00513727" w:rsidRDefault="00B57B76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14:paraId="77B3167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26EB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Прием детей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D0F1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7.30-8.00</w:t>
            </w:r>
          </w:p>
        </w:tc>
      </w:tr>
      <w:tr w:rsidR="00B57B76" w:rsidRPr="00513727" w14:paraId="081C63B7" w14:textId="77777777" w:rsidTr="00B57B76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F0A1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2944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F611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Внос знамени. Гимн РФ и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CFF3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8.00-8.30</w:t>
            </w:r>
          </w:p>
        </w:tc>
      </w:tr>
      <w:tr w:rsidR="00B57B76" w:rsidRPr="00513727" w14:paraId="0067D3C2" w14:textId="77777777" w:rsidTr="00B57B76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096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73E1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5960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Утренняя  зарядка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961B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8.30-8.50</w:t>
            </w:r>
          </w:p>
        </w:tc>
      </w:tr>
      <w:tr w:rsidR="00B57B76" w:rsidRPr="00513727" w14:paraId="3CC36C44" w14:textId="77777777" w:rsidTr="00B57B76">
        <w:trPr>
          <w:trHeight w:val="4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37A37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4676D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0817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Завтрак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4576C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8.50-9.20.</w:t>
            </w:r>
          </w:p>
        </w:tc>
      </w:tr>
      <w:tr w:rsidR="00B57B76" w:rsidRPr="00513727" w14:paraId="05D695C6" w14:textId="77777777" w:rsidTr="001F17AE">
        <w:trPr>
          <w:trHeight w:val="4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D4E43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026D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F29B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Инструктаж по технике безопасности(9)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7A42" w14:textId="123B19CD" w:rsidR="00B57B76" w:rsidRPr="001F17AE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9.20-9.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B57B76" w:rsidRPr="00513727" w14:paraId="45F7B867" w14:textId="77777777" w:rsidTr="00B57B76">
        <w:trPr>
          <w:trHeight w:val="2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C7ED6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A8A2B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376D4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Караоке “Поем о лете!”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2695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9.30-10.00</w:t>
            </w:r>
          </w:p>
        </w:tc>
      </w:tr>
      <w:tr w:rsidR="00B57B76" w:rsidRPr="00513727" w14:paraId="7A6D71EE" w14:textId="77777777" w:rsidTr="00B57B76">
        <w:trPr>
          <w:trHeight w:val="2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A0EF9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D5234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7765F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Настольная игра Лото (7)(3)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5006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10.00-10.30</w:t>
            </w:r>
          </w:p>
        </w:tc>
      </w:tr>
      <w:tr w:rsidR="00B57B76" w:rsidRPr="00513727" w14:paraId="138BBDD9" w14:textId="77777777" w:rsidTr="00B57B76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8C20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774A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33822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 рисунков “Самый лучший день лагеря” (4) (3)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D47CB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10.30-11.00</w:t>
            </w:r>
          </w:p>
        </w:tc>
      </w:tr>
      <w:tr w:rsidR="00B57B76" w:rsidRPr="00513727" w14:paraId="6D785BE9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EF01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CABE5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B4370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Флешмоб (7)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6F1F6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11.00-12.00</w:t>
            </w:r>
          </w:p>
        </w:tc>
      </w:tr>
      <w:tr w:rsidR="00B57B76" w:rsidRPr="00513727" w14:paraId="5EE3A7FC" w14:textId="77777777" w:rsidTr="00B57B76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AEEC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65EB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C954E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8B0B8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12.00-12.30</w:t>
            </w:r>
          </w:p>
        </w:tc>
      </w:tr>
      <w:tr w:rsidR="00B57B76" w:rsidRPr="00513727" w14:paraId="11EB7DB1" w14:textId="77777777" w:rsidTr="00B57B76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0545F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1BAF2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DA81D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Мероприятия “До встречи, лагерь!”</w:t>
            </w: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(8) (3) (10)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71DFA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12.30-13.15</w:t>
            </w:r>
          </w:p>
        </w:tc>
      </w:tr>
      <w:tr w:rsidR="00B57B76" w:rsidRPr="00513727" w14:paraId="7F65AF76" w14:textId="77777777" w:rsidTr="00B57B76">
        <w:trPr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1A2A1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8BE38" w14:textId="77777777" w:rsidR="00B57B76" w:rsidRPr="00513727" w:rsidRDefault="00B57B76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6725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Линейка. Вынос знамени. Уход детей.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D4127" w14:textId="77777777" w:rsidR="00B57B76" w:rsidRPr="00513727" w:rsidRDefault="00B57B76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513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13.15-13.30</w:t>
            </w:r>
          </w:p>
        </w:tc>
      </w:tr>
    </w:tbl>
    <w:p w14:paraId="7B092D50" w14:textId="77777777" w:rsidR="00B57B76" w:rsidRPr="00513727" w:rsidRDefault="00B57B76" w:rsidP="00B57B76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A1C4230" w14:textId="77777777" w:rsidR="00B57B76" w:rsidRPr="00513727" w:rsidRDefault="00B57B76" w:rsidP="00B57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23E31D" w14:textId="77777777" w:rsidR="00B57B76" w:rsidRPr="00513727" w:rsidRDefault="00B57B76" w:rsidP="00B57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CC8171" w14:textId="77777777" w:rsidR="00B57B76" w:rsidRPr="00513727" w:rsidRDefault="00B57B76" w:rsidP="00B57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8E7E7B" w14:textId="77777777" w:rsidR="00B57B76" w:rsidRPr="00513727" w:rsidRDefault="00B57B76" w:rsidP="00B57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96F186" w14:textId="77777777" w:rsidR="00B57B76" w:rsidRPr="00513727" w:rsidRDefault="00B57B76" w:rsidP="00B57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BC8E66" w14:textId="77777777" w:rsidR="00B57B76" w:rsidRPr="00513727" w:rsidRDefault="00B57B76" w:rsidP="00B57B7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0500E9" w14:textId="77777777" w:rsidR="00B57B76" w:rsidRPr="00513727" w:rsidRDefault="00B57B76" w:rsidP="0083531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57B76" w:rsidRPr="00513727" w:rsidSect="00E43E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8AEEC1" w14:textId="77777777" w:rsidR="001435F8" w:rsidRDefault="001435F8" w:rsidP="00E43E9A">
      <w:pPr>
        <w:spacing w:after="0" w:line="240" w:lineRule="auto"/>
      </w:pPr>
      <w:r>
        <w:separator/>
      </w:r>
    </w:p>
  </w:endnote>
  <w:endnote w:type="continuationSeparator" w:id="0">
    <w:p w14:paraId="37D1580A" w14:textId="77777777" w:rsidR="001435F8" w:rsidRDefault="001435F8" w:rsidP="00E4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roid Sans Fallback">
    <w:altName w:val="Times New Roman"/>
    <w:charset w:val="00"/>
    <w:family w:val="auto"/>
    <w:pitch w:val="default"/>
  </w:font>
  <w:font w:name="Droid Sans Devanagari">
    <w:altName w:val="Times New Roman"/>
    <w:charset w:val="00"/>
    <w:family w:val="auto"/>
    <w:pitch w:val="default"/>
  </w:font>
  <w:font w:name="№Е">
    <w:altName w:val="Calibri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066D45" w14:textId="77777777" w:rsidR="001435F8" w:rsidRDefault="001435F8" w:rsidP="00E43E9A">
      <w:pPr>
        <w:spacing w:after="0" w:line="240" w:lineRule="auto"/>
      </w:pPr>
      <w:r>
        <w:separator/>
      </w:r>
    </w:p>
  </w:footnote>
  <w:footnote w:type="continuationSeparator" w:id="0">
    <w:p w14:paraId="055799EC" w14:textId="77777777" w:rsidR="001435F8" w:rsidRDefault="001435F8" w:rsidP="00E4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89261" w14:textId="77777777" w:rsidR="00F64981" w:rsidRDefault="00F64981">
    <w:pPr>
      <w:pStyle w:val="a5"/>
      <w:jc w:val="center"/>
    </w:pPr>
    <w:r>
      <w:rPr>
        <w:rFonts w:cs="Times New Roman"/>
      </w:rPr>
      <w:fldChar w:fldCharType="begin"/>
    </w:r>
    <w:r>
      <w:rPr>
        <w:rFonts w:cs="Times New Roman"/>
      </w:rPr>
      <w:instrText>PAGE</w:instrText>
    </w:r>
    <w:r>
      <w:rPr>
        <w:rFonts w:cs="Times New Roman"/>
      </w:rPr>
      <w:fldChar w:fldCharType="separate"/>
    </w:r>
    <w:r w:rsidR="003E27CB">
      <w:rPr>
        <w:rFonts w:cs="Times New Roman"/>
        <w:noProof/>
      </w:rPr>
      <w:t>2</w:t>
    </w:r>
    <w:r>
      <w:rPr>
        <w:rFonts w:cs="Times New Roman"/>
      </w:rPr>
      <w:fldChar w:fldCharType="end"/>
    </w:r>
  </w:p>
  <w:p w14:paraId="0DA4686F" w14:textId="77777777" w:rsidR="00F64981" w:rsidRDefault="00F64981"/>
  <w:p w14:paraId="774731F4" w14:textId="77777777" w:rsidR="00F64981" w:rsidRDefault="00F6498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D0244"/>
    <w:multiLevelType w:val="hybridMultilevel"/>
    <w:tmpl w:val="44748106"/>
    <w:lvl w:ilvl="0" w:tplc="512A3D18">
      <w:numFmt w:val="bullet"/>
      <w:lvlText w:val="-"/>
      <w:lvlJc w:val="left"/>
      <w:pPr>
        <w:ind w:left="794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42EE6EA">
      <w:numFmt w:val="bullet"/>
      <w:lvlText w:val="-"/>
      <w:lvlJc w:val="left"/>
      <w:pPr>
        <w:ind w:left="794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088A03C">
      <w:numFmt w:val="bullet"/>
      <w:lvlText w:val="•"/>
      <w:lvlJc w:val="left"/>
      <w:pPr>
        <w:ind w:left="2753" w:hanging="226"/>
      </w:pPr>
      <w:rPr>
        <w:rFonts w:hint="default"/>
        <w:lang w:val="ru-RU" w:eastAsia="en-US" w:bidi="ar-SA"/>
      </w:rPr>
    </w:lvl>
    <w:lvl w:ilvl="3" w:tplc="9D7C14E4">
      <w:numFmt w:val="bullet"/>
      <w:lvlText w:val="•"/>
      <w:lvlJc w:val="left"/>
      <w:pPr>
        <w:ind w:left="3729" w:hanging="226"/>
      </w:pPr>
      <w:rPr>
        <w:rFonts w:hint="default"/>
        <w:lang w:val="ru-RU" w:eastAsia="en-US" w:bidi="ar-SA"/>
      </w:rPr>
    </w:lvl>
    <w:lvl w:ilvl="4" w:tplc="AF04C742">
      <w:numFmt w:val="bullet"/>
      <w:lvlText w:val="•"/>
      <w:lvlJc w:val="left"/>
      <w:pPr>
        <w:ind w:left="4706" w:hanging="226"/>
      </w:pPr>
      <w:rPr>
        <w:rFonts w:hint="default"/>
        <w:lang w:val="ru-RU" w:eastAsia="en-US" w:bidi="ar-SA"/>
      </w:rPr>
    </w:lvl>
    <w:lvl w:ilvl="5" w:tplc="AEEAC004">
      <w:numFmt w:val="bullet"/>
      <w:lvlText w:val="•"/>
      <w:lvlJc w:val="left"/>
      <w:pPr>
        <w:ind w:left="5683" w:hanging="226"/>
      </w:pPr>
      <w:rPr>
        <w:rFonts w:hint="default"/>
        <w:lang w:val="ru-RU" w:eastAsia="en-US" w:bidi="ar-SA"/>
      </w:rPr>
    </w:lvl>
    <w:lvl w:ilvl="6" w:tplc="F7309DDE">
      <w:numFmt w:val="bullet"/>
      <w:lvlText w:val="•"/>
      <w:lvlJc w:val="left"/>
      <w:pPr>
        <w:ind w:left="6659" w:hanging="226"/>
      </w:pPr>
      <w:rPr>
        <w:rFonts w:hint="default"/>
        <w:lang w:val="ru-RU" w:eastAsia="en-US" w:bidi="ar-SA"/>
      </w:rPr>
    </w:lvl>
    <w:lvl w:ilvl="7" w:tplc="C7B02F80">
      <w:numFmt w:val="bullet"/>
      <w:lvlText w:val="•"/>
      <w:lvlJc w:val="left"/>
      <w:pPr>
        <w:ind w:left="7636" w:hanging="226"/>
      </w:pPr>
      <w:rPr>
        <w:rFonts w:hint="default"/>
        <w:lang w:val="ru-RU" w:eastAsia="en-US" w:bidi="ar-SA"/>
      </w:rPr>
    </w:lvl>
    <w:lvl w:ilvl="8" w:tplc="A50E904E">
      <w:numFmt w:val="bullet"/>
      <w:lvlText w:val="•"/>
      <w:lvlJc w:val="left"/>
      <w:pPr>
        <w:ind w:left="8613" w:hanging="226"/>
      </w:pPr>
      <w:rPr>
        <w:rFonts w:hint="default"/>
        <w:lang w:val="ru-RU" w:eastAsia="en-US" w:bidi="ar-SA"/>
      </w:rPr>
    </w:lvl>
  </w:abstractNum>
  <w:abstractNum w:abstractNumId="1">
    <w:nsid w:val="483146B8"/>
    <w:multiLevelType w:val="hybridMultilevel"/>
    <w:tmpl w:val="6BA283C8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2">
    <w:nsid w:val="5A011961"/>
    <w:multiLevelType w:val="hybridMultilevel"/>
    <w:tmpl w:val="881AE7AA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DE17DC3"/>
    <w:multiLevelType w:val="hybridMultilevel"/>
    <w:tmpl w:val="E19472D6"/>
    <w:lvl w:ilvl="0" w:tplc="0D8C2F92">
      <w:numFmt w:val="bullet"/>
      <w:lvlText w:val="-"/>
      <w:lvlJc w:val="left"/>
      <w:pPr>
        <w:ind w:left="794" w:hanging="248"/>
      </w:pPr>
      <w:rPr>
        <w:rFonts w:hint="default"/>
        <w:w w:val="100"/>
        <w:lang w:val="ru-RU" w:eastAsia="en-US" w:bidi="ar-SA"/>
      </w:rPr>
    </w:lvl>
    <w:lvl w:ilvl="1" w:tplc="4238E722">
      <w:numFmt w:val="bullet"/>
      <w:lvlText w:val="-"/>
      <w:lvlJc w:val="left"/>
      <w:pPr>
        <w:ind w:left="107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8506D51A">
      <w:numFmt w:val="bullet"/>
      <w:lvlText w:val="•"/>
      <w:lvlJc w:val="left"/>
      <w:pPr>
        <w:ind w:left="2134" w:hanging="305"/>
      </w:pPr>
      <w:rPr>
        <w:rFonts w:hint="default"/>
        <w:lang w:val="ru-RU" w:eastAsia="en-US" w:bidi="ar-SA"/>
      </w:rPr>
    </w:lvl>
    <w:lvl w:ilvl="3" w:tplc="DA826960">
      <w:numFmt w:val="bullet"/>
      <w:lvlText w:val="•"/>
      <w:lvlJc w:val="left"/>
      <w:pPr>
        <w:ind w:left="3188" w:hanging="305"/>
      </w:pPr>
      <w:rPr>
        <w:rFonts w:hint="default"/>
        <w:lang w:val="ru-RU" w:eastAsia="en-US" w:bidi="ar-SA"/>
      </w:rPr>
    </w:lvl>
    <w:lvl w:ilvl="4" w:tplc="F1E2197A">
      <w:numFmt w:val="bullet"/>
      <w:lvlText w:val="•"/>
      <w:lvlJc w:val="left"/>
      <w:pPr>
        <w:ind w:left="4242" w:hanging="305"/>
      </w:pPr>
      <w:rPr>
        <w:rFonts w:hint="default"/>
        <w:lang w:val="ru-RU" w:eastAsia="en-US" w:bidi="ar-SA"/>
      </w:rPr>
    </w:lvl>
    <w:lvl w:ilvl="5" w:tplc="C4D8494E">
      <w:numFmt w:val="bullet"/>
      <w:lvlText w:val="•"/>
      <w:lvlJc w:val="left"/>
      <w:pPr>
        <w:ind w:left="5296" w:hanging="305"/>
      </w:pPr>
      <w:rPr>
        <w:rFonts w:hint="default"/>
        <w:lang w:val="ru-RU" w:eastAsia="en-US" w:bidi="ar-SA"/>
      </w:rPr>
    </w:lvl>
    <w:lvl w:ilvl="6" w:tplc="BD8E9522">
      <w:numFmt w:val="bullet"/>
      <w:lvlText w:val="•"/>
      <w:lvlJc w:val="left"/>
      <w:pPr>
        <w:ind w:left="6350" w:hanging="305"/>
      </w:pPr>
      <w:rPr>
        <w:rFonts w:hint="default"/>
        <w:lang w:val="ru-RU" w:eastAsia="en-US" w:bidi="ar-SA"/>
      </w:rPr>
    </w:lvl>
    <w:lvl w:ilvl="7" w:tplc="B7AE0E84">
      <w:numFmt w:val="bullet"/>
      <w:lvlText w:val="•"/>
      <w:lvlJc w:val="left"/>
      <w:pPr>
        <w:ind w:left="7404" w:hanging="305"/>
      </w:pPr>
      <w:rPr>
        <w:rFonts w:hint="default"/>
        <w:lang w:val="ru-RU" w:eastAsia="en-US" w:bidi="ar-SA"/>
      </w:rPr>
    </w:lvl>
    <w:lvl w:ilvl="8" w:tplc="436049B8">
      <w:numFmt w:val="bullet"/>
      <w:lvlText w:val="•"/>
      <w:lvlJc w:val="left"/>
      <w:pPr>
        <w:ind w:left="8458" w:hanging="3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31E"/>
    <w:rsid w:val="00010B79"/>
    <w:rsid w:val="0008449C"/>
    <w:rsid w:val="00097FBE"/>
    <w:rsid w:val="000B7F25"/>
    <w:rsid w:val="000D743F"/>
    <w:rsid w:val="00125929"/>
    <w:rsid w:val="001435F8"/>
    <w:rsid w:val="00165183"/>
    <w:rsid w:val="00191515"/>
    <w:rsid w:val="001A5D6A"/>
    <w:rsid w:val="001C1229"/>
    <w:rsid w:val="001F17AE"/>
    <w:rsid w:val="001F40C1"/>
    <w:rsid w:val="002010DB"/>
    <w:rsid w:val="002339CF"/>
    <w:rsid w:val="00250689"/>
    <w:rsid w:val="00263743"/>
    <w:rsid w:val="00282817"/>
    <w:rsid w:val="002D72EE"/>
    <w:rsid w:val="003105D0"/>
    <w:rsid w:val="00310ACB"/>
    <w:rsid w:val="00315B1E"/>
    <w:rsid w:val="0033169C"/>
    <w:rsid w:val="00396A05"/>
    <w:rsid w:val="003B4FA2"/>
    <w:rsid w:val="003E27CB"/>
    <w:rsid w:val="00416950"/>
    <w:rsid w:val="00430F19"/>
    <w:rsid w:val="0043108D"/>
    <w:rsid w:val="004433B9"/>
    <w:rsid w:val="00474C12"/>
    <w:rsid w:val="00505BAA"/>
    <w:rsid w:val="00513727"/>
    <w:rsid w:val="00520629"/>
    <w:rsid w:val="0052093F"/>
    <w:rsid w:val="005511AF"/>
    <w:rsid w:val="00576BC2"/>
    <w:rsid w:val="005C5AB6"/>
    <w:rsid w:val="005F65E4"/>
    <w:rsid w:val="005F74EA"/>
    <w:rsid w:val="00625BD0"/>
    <w:rsid w:val="006439FF"/>
    <w:rsid w:val="006549B6"/>
    <w:rsid w:val="00682712"/>
    <w:rsid w:val="006A4DC3"/>
    <w:rsid w:val="006A5975"/>
    <w:rsid w:val="006F07DB"/>
    <w:rsid w:val="007175A2"/>
    <w:rsid w:val="007F5368"/>
    <w:rsid w:val="00811BDD"/>
    <w:rsid w:val="00834E37"/>
    <w:rsid w:val="0083531E"/>
    <w:rsid w:val="00847250"/>
    <w:rsid w:val="00864E49"/>
    <w:rsid w:val="00887E70"/>
    <w:rsid w:val="00893935"/>
    <w:rsid w:val="008B1DF9"/>
    <w:rsid w:val="008B4B18"/>
    <w:rsid w:val="008C1DAB"/>
    <w:rsid w:val="008C52B3"/>
    <w:rsid w:val="008D2C32"/>
    <w:rsid w:val="00907032"/>
    <w:rsid w:val="00993610"/>
    <w:rsid w:val="00A022BD"/>
    <w:rsid w:val="00A263A4"/>
    <w:rsid w:val="00A30BB0"/>
    <w:rsid w:val="00A62869"/>
    <w:rsid w:val="00A72A52"/>
    <w:rsid w:val="00A83C92"/>
    <w:rsid w:val="00A956F7"/>
    <w:rsid w:val="00AA724F"/>
    <w:rsid w:val="00AB762B"/>
    <w:rsid w:val="00AE0B20"/>
    <w:rsid w:val="00B04DC4"/>
    <w:rsid w:val="00B251F5"/>
    <w:rsid w:val="00B57B76"/>
    <w:rsid w:val="00B8703C"/>
    <w:rsid w:val="00BA314D"/>
    <w:rsid w:val="00BC1AFC"/>
    <w:rsid w:val="00BD1DF4"/>
    <w:rsid w:val="00BD6E83"/>
    <w:rsid w:val="00BE1064"/>
    <w:rsid w:val="00BF3D88"/>
    <w:rsid w:val="00BF3F86"/>
    <w:rsid w:val="00BF5AA0"/>
    <w:rsid w:val="00C05ABB"/>
    <w:rsid w:val="00C41242"/>
    <w:rsid w:val="00C4252A"/>
    <w:rsid w:val="00C50886"/>
    <w:rsid w:val="00C63D86"/>
    <w:rsid w:val="00CB2330"/>
    <w:rsid w:val="00CE7161"/>
    <w:rsid w:val="00CF3710"/>
    <w:rsid w:val="00D04A42"/>
    <w:rsid w:val="00D12D1E"/>
    <w:rsid w:val="00D76434"/>
    <w:rsid w:val="00D83FB7"/>
    <w:rsid w:val="00D87316"/>
    <w:rsid w:val="00DB4B8A"/>
    <w:rsid w:val="00DC7305"/>
    <w:rsid w:val="00E23292"/>
    <w:rsid w:val="00E43E9A"/>
    <w:rsid w:val="00ED19B9"/>
    <w:rsid w:val="00F37CD1"/>
    <w:rsid w:val="00F54C63"/>
    <w:rsid w:val="00F64981"/>
    <w:rsid w:val="00F7261E"/>
    <w:rsid w:val="00F95441"/>
    <w:rsid w:val="00F95FAE"/>
    <w:rsid w:val="00F96232"/>
    <w:rsid w:val="00FC3AC4"/>
    <w:rsid w:val="00FC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C9E1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1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character" w:styleId="af">
    <w:name w:val="FollowedHyperlink"/>
    <w:basedOn w:val="a0"/>
    <w:uiPriority w:val="99"/>
    <w:semiHidden/>
    <w:unhideWhenUsed/>
    <w:rsid w:val="00A62869"/>
    <w:rPr>
      <w:color w:val="954F72" w:themeColor="followedHyperlink"/>
      <w:u w:val="single"/>
    </w:rPr>
  </w:style>
  <w:style w:type="paragraph" w:styleId="af0">
    <w:name w:val="No Spacing"/>
    <w:uiPriority w:val="1"/>
    <w:qFormat/>
    <w:rsid w:val="00B57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B57B76"/>
    <w:pPr>
      <w:widowControl w:val="0"/>
      <w:autoSpaceDE w:val="0"/>
      <w:autoSpaceDN w:val="0"/>
      <w:spacing w:before="48" w:after="0" w:line="240" w:lineRule="auto"/>
      <w:ind w:left="295"/>
    </w:pPr>
    <w:rPr>
      <w:rFonts w:ascii="Times New Roman" w:eastAsia="Times New Roman" w:hAnsi="Times New Roman" w:cs="Times New Roman"/>
    </w:rPr>
  </w:style>
  <w:style w:type="character" w:customStyle="1" w:styleId="c2">
    <w:name w:val="c2"/>
    <w:basedOn w:val="a0"/>
    <w:rsid w:val="00B57B76"/>
  </w:style>
  <w:style w:type="table" w:styleId="af1">
    <w:name w:val="Table Grid"/>
    <w:basedOn w:val="a1"/>
    <w:uiPriority w:val="59"/>
    <w:rsid w:val="00B57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B57B7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31E"/>
  </w:style>
  <w:style w:type="paragraph" w:styleId="1">
    <w:name w:val="heading 1"/>
    <w:basedOn w:val="a"/>
    <w:next w:val="a"/>
    <w:link w:val="10"/>
    <w:qFormat/>
    <w:rsid w:val="008353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353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3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353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styleId="a3">
    <w:name w:val="Hyperlink"/>
    <w:basedOn w:val="a0"/>
    <w:uiPriority w:val="99"/>
    <w:unhideWhenUsed/>
    <w:qFormat/>
    <w:rsid w:val="0083531E"/>
    <w:rPr>
      <w:color w:val="0000FF"/>
      <w:u w:val="single"/>
    </w:rPr>
  </w:style>
  <w:style w:type="paragraph" w:styleId="a4">
    <w:name w:val="TOC Heading"/>
    <w:basedOn w:val="1"/>
    <w:next w:val="a"/>
    <w:uiPriority w:val="39"/>
    <w:unhideWhenUsed/>
    <w:qFormat/>
    <w:rsid w:val="0083531E"/>
    <w:pPr>
      <w:spacing w:line="276" w:lineRule="auto"/>
      <w:outlineLvl w:val="9"/>
    </w:pPr>
  </w:style>
  <w:style w:type="paragraph" w:styleId="11">
    <w:name w:val="toc 1"/>
    <w:basedOn w:val="a"/>
    <w:next w:val="a"/>
    <w:autoRedefine/>
    <w:uiPriority w:val="39"/>
    <w:unhideWhenUsed/>
    <w:rsid w:val="0083531E"/>
    <w:pPr>
      <w:spacing w:after="100"/>
    </w:pPr>
  </w:style>
  <w:style w:type="paragraph" w:styleId="a5">
    <w:name w:val="header"/>
    <w:basedOn w:val="a"/>
    <w:link w:val="a6"/>
    <w:unhideWhenUsed/>
    <w:qFormat/>
    <w:rsid w:val="00835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83531E"/>
  </w:style>
  <w:style w:type="paragraph" w:styleId="a7">
    <w:name w:val="List Paragraph"/>
    <w:basedOn w:val="a"/>
    <w:uiPriority w:val="1"/>
    <w:qFormat/>
    <w:rsid w:val="0083531E"/>
    <w:pPr>
      <w:ind w:left="720"/>
      <w:contextualSpacing/>
    </w:pPr>
  </w:style>
  <w:style w:type="paragraph" w:styleId="21">
    <w:name w:val="toc 2"/>
    <w:basedOn w:val="a"/>
    <w:next w:val="a"/>
    <w:autoRedefine/>
    <w:uiPriority w:val="39"/>
    <w:unhideWhenUsed/>
    <w:rsid w:val="0083531E"/>
    <w:pPr>
      <w:spacing w:after="100"/>
      <w:ind w:left="220"/>
    </w:pPr>
  </w:style>
  <w:style w:type="paragraph" w:styleId="a8">
    <w:name w:val="Body Text"/>
    <w:basedOn w:val="a"/>
    <w:link w:val="a9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firstLine="720"/>
      <w:jc w:val="both"/>
    </w:pPr>
    <w:rPr>
      <w:rFonts w:ascii="Times New Roman" w:eastAsia="Batang" w:hAnsi="Times New Roman" w:cs="Times New Roman"/>
      <w:sz w:val="20"/>
      <w:szCs w:val="20"/>
      <w:lang w:eastAsia="ko-KR" w:bidi="hi-IN"/>
    </w:rPr>
  </w:style>
  <w:style w:type="character" w:customStyle="1" w:styleId="a9">
    <w:name w:val="Основной текст Знак"/>
    <w:basedOn w:val="a0"/>
    <w:link w:val="a8"/>
    <w:rsid w:val="0083531E"/>
    <w:rPr>
      <w:rFonts w:ascii="Times New Roman" w:eastAsia="Batang" w:hAnsi="Times New Roman" w:cs="Times New Roman"/>
      <w:sz w:val="20"/>
      <w:szCs w:val="20"/>
      <w:shd w:val="clear" w:color="auto" w:fill="FFFFFF"/>
      <w:lang w:eastAsia="ko-KR" w:bidi="hi-IN"/>
    </w:rPr>
  </w:style>
  <w:style w:type="paragraph" w:styleId="aa">
    <w:name w:val="Body Text Indent"/>
    <w:basedOn w:val="a"/>
    <w:link w:val="ab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120" w:line="240" w:lineRule="auto"/>
      <w:ind w:left="283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character" w:customStyle="1" w:styleId="ab">
    <w:name w:val="Основной текст с отступом Знак"/>
    <w:basedOn w:val="a0"/>
    <w:link w:val="aa"/>
    <w:rsid w:val="0083531E"/>
    <w:rPr>
      <w:rFonts w:ascii="Times New Roman" w:eastAsia="Droid Sans Fallback" w:hAnsi="Times New Roman" w:cs="Droid Sans Devanagari"/>
      <w:sz w:val="24"/>
      <w:szCs w:val="24"/>
      <w:shd w:val="clear" w:color="auto" w:fill="FFFFFF"/>
      <w:lang w:eastAsia="zh-CN" w:bidi="hi-IN"/>
    </w:rPr>
  </w:style>
  <w:style w:type="paragraph" w:customStyle="1" w:styleId="12">
    <w:name w:val="Обычный (веб)1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ru-RU" w:bidi="hi-IN"/>
    </w:rPr>
  </w:style>
  <w:style w:type="character" w:customStyle="1" w:styleId="CharAttribute484">
    <w:name w:val="CharAttribute484"/>
    <w:qFormat/>
    <w:rsid w:val="0083531E"/>
    <w:rPr>
      <w:rFonts w:ascii="Times New Roman" w:eastAsia="Times New Roman" w:hAnsi="Times New Roman"/>
      <w:i/>
      <w:sz w:val="28"/>
    </w:rPr>
  </w:style>
  <w:style w:type="character" w:customStyle="1" w:styleId="CharAttribute501">
    <w:name w:val="CharAttribute501"/>
    <w:qFormat/>
    <w:rsid w:val="0083531E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83531E"/>
    <w:rPr>
      <w:rFonts w:ascii="Times New Roman" w:eastAsia="Times New Roman" w:hAnsi="Times New Roman"/>
      <w:i/>
      <w:sz w:val="28"/>
    </w:rPr>
  </w:style>
  <w:style w:type="paragraph" w:customStyle="1" w:styleId="ac">
    <w:name w:val="Содержимое таблицы"/>
    <w:basedOn w:val="a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</w:pPr>
    <w:rPr>
      <w:rFonts w:ascii="Times New Roman" w:eastAsia="Droid Sans Fallback" w:hAnsi="Times New Roman" w:cs="Droid Sans Devanagari"/>
      <w:sz w:val="24"/>
      <w:szCs w:val="24"/>
      <w:lang w:eastAsia="zh-CN" w:bidi="hi-IN"/>
    </w:rPr>
  </w:style>
  <w:style w:type="paragraph" w:customStyle="1" w:styleId="ParaAttribute16">
    <w:name w:val="ParaAttribute16"/>
    <w:qFormat/>
    <w:rsid w:val="008353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hd w:val="clear" w:color="auto" w:fill="FFFFFF"/>
      <w:spacing w:after="0" w:line="240" w:lineRule="auto"/>
      <w:ind w:left="1080"/>
      <w:jc w:val="both"/>
    </w:pPr>
    <w:rPr>
      <w:rFonts w:ascii="Times New Roman" w:eastAsia="№Е" w:hAnsi="Times New Roman" w:cs="Times New Roman"/>
      <w:sz w:val="24"/>
      <w:szCs w:val="20"/>
      <w:lang w:eastAsia="zh-CN"/>
    </w:rPr>
  </w:style>
  <w:style w:type="character" w:customStyle="1" w:styleId="CharAttribute511">
    <w:name w:val="CharAttribute511"/>
    <w:uiPriority w:val="99"/>
    <w:qFormat/>
    <w:rsid w:val="0083531E"/>
    <w:rPr>
      <w:rFonts w:ascii="Times New Roman" w:eastAsia="Times New Roman"/>
      <w:sz w:val="28"/>
    </w:rPr>
  </w:style>
  <w:style w:type="character" w:customStyle="1" w:styleId="CharAttribute512">
    <w:name w:val="CharAttribute512"/>
    <w:qFormat/>
    <w:rsid w:val="0083531E"/>
    <w:rPr>
      <w:rFonts w:ascii="Times New Roman" w:eastAsia="Times New Roman"/>
      <w:sz w:val="28"/>
    </w:rPr>
  </w:style>
  <w:style w:type="paragraph" w:styleId="ad">
    <w:name w:val="Balloon Text"/>
    <w:basedOn w:val="a"/>
    <w:link w:val="ae"/>
    <w:uiPriority w:val="99"/>
    <w:semiHidden/>
    <w:unhideWhenUsed/>
    <w:rsid w:val="008B1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B1DF9"/>
    <w:rPr>
      <w:rFonts w:ascii="Tahoma" w:hAnsi="Tahoma" w:cs="Tahoma"/>
      <w:sz w:val="16"/>
      <w:szCs w:val="16"/>
    </w:rPr>
  </w:style>
  <w:style w:type="character" w:styleId="af">
    <w:name w:val="FollowedHyperlink"/>
    <w:basedOn w:val="a0"/>
    <w:uiPriority w:val="99"/>
    <w:semiHidden/>
    <w:unhideWhenUsed/>
    <w:rsid w:val="00A62869"/>
    <w:rPr>
      <w:color w:val="954F72" w:themeColor="followedHyperlink"/>
      <w:u w:val="single"/>
    </w:rPr>
  </w:style>
  <w:style w:type="paragraph" w:styleId="af0">
    <w:name w:val="No Spacing"/>
    <w:uiPriority w:val="1"/>
    <w:qFormat/>
    <w:rsid w:val="00B57B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B57B76"/>
    <w:pPr>
      <w:widowControl w:val="0"/>
      <w:autoSpaceDE w:val="0"/>
      <w:autoSpaceDN w:val="0"/>
      <w:spacing w:before="48" w:after="0" w:line="240" w:lineRule="auto"/>
      <w:ind w:left="295"/>
    </w:pPr>
    <w:rPr>
      <w:rFonts w:ascii="Times New Roman" w:eastAsia="Times New Roman" w:hAnsi="Times New Roman" w:cs="Times New Roman"/>
    </w:rPr>
  </w:style>
  <w:style w:type="character" w:customStyle="1" w:styleId="c2">
    <w:name w:val="c2"/>
    <w:basedOn w:val="a0"/>
    <w:rsid w:val="00B57B76"/>
  </w:style>
  <w:style w:type="table" w:styleId="af1">
    <w:name w:val="Table Grid"/>
    <w:basedOn w:val="a1"/>
    <w:uiPriority w:val="59"/>
    <w:rsid w:val="00B57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B57B7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7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aviastroit/page10755.htm/page4945592.ht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disk.yandex.ru/d/_YR3Jg_nFHgWbw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isk.yandex.ru/d/_YR3Jg_nFHgWbw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disk.yandex.ru/d/_YR3Jg_nFHgWbw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FBD9D-58D6-43C7-8B43-9C93CF7FA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51</Pages>
  <Words>10207</Words>
  <Characters>58186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3</cp:revision>
  <cp:lastPrinted>2023-06-03T05:06:00Z</cp:lastPrinted>
  <dcterms:created xsi:type="dcterms:W3CDTF">2023-06-03T05:20:00Z</dcterms:created>
  <dcterms:modified xsi:type="dcterms:W3CDTF">2023-06-03T05:40:00Z</dcterms:modified>
</cp:coreProperties>
</file>